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47" w:tblpY="232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43"/>
        <w:gridCol w:w="2410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3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项目名称</w:t>
            </w:r>
          </w:p>
        </w:tc>
        <w:tc>
          <w:tcPr>
            <w:tcW w:w="6146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3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项目来源</w:t>
            </w:r>
          </w:p>
        </w:tc>
        <w:tc>
          <w:tcPr>
            <w:tcW w:w="6146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主要研究者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科室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方案版本号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方案版本日期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知情同意书版本号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知情同意书版本日期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伦理审查批件号</w:t>
            </w:r>
          </w:p>
        </w:tc>
        <w:tc>
          <w:tcPr>
            <w:tcW w:w="6146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3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伦理审查批件有效期</w:t>
            </w:r>
          </w:p>
        </w:tc>
        <w:tc>
          <w:tcPr>
            <w:tcW w:w="6146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spacing w:line="360" w:lineRule="auto"/>
              <w:ind w:left="1038" w:hanging="1111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研究进展情况</w:t>
            </w:r>
          </w:p>
          <w:p>
            <w:pPr>
              <w:numPr>
                <w:ilvl w:val="1"/>
                <w:numId w:val="1"/>
              </w:numPr>
              <w:spacing w:line="360" w:lineRule="auto"/>
              <w:ind w:left="780" w:hanging="36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终止</w:t>
            </w:r>
          </w:p>
          <w:p>
            <w:pPr>
              <w:numPr>
                <w:ilvl w:val="1"/>
                <w:numId w:val="1"/>
              </w:numPr>
              <w:spacing w:line="360" w:lineRule="auto"/>
              <w:ind w:left="780" w:hanging="36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暂停  是否打算继续进行研究  □ 是   □ 否   □ 不确定</w:t>
            </w:r>
          </w:p>
          <w:p>
            <w:pPr>
              <w:numPr>
                <w:ilvl w:val="1"/>
                <w:numId w:val="1"/>
              </w:numPr>
              <w:spacing w:line="360" w:lineRule="auto"/>
              <w:ind w:left="780" w:hanging="36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在研  □ 正在招募受试者/正在实施研究</w:t>
            </w:r>
          </w:p>
          <w:p>
            <w:pPr>
              <w:spacing w:line="360" w:lineRule="auto"/>
              <w:ind w:left="1038" w:hanging="1111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□ 受试者干预/随访已经完成</w:t>
            </w:r>
          </w:p>
          <w:p>
            <w:pPr>
              <w:spacing w:line="360" w:lineRule="auto"/>
              <w:ind w:left="1038" w:hanging="1111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□ 后期数据处理阶段</w:t>
            </w:r>
          </w:p>
          <w:p>
            <w:pPr>
              <w:spacing w:line="360" w:lineRule="auto"/>
              <w:ind w:left="1038" w:hanging="1111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□ 完成研究（包括统计分析）</w:t>
            </w:r>
          </w:p>
          <w:p>
            <w:pPr>
              <w:spacing w:line="360" w:lineRule="auto"/>
              <w:ind w:left="-73" w:firstLine="720" w:firstLineChars="3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请递交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研究完成报告</w:t>
            </w:r>
            <w:r>
              <w:rPr>
                <w:rFonts w:hint="eastAsia" w:ascii="宋体" w:hAnsi="宋体" w:eastAsia="宋体" w:cs="Times New Roman"/>
                <w:sz w:val="24"/>
              </w:rPr>
              <w:t>而非此表作为研究正式完成申请</w:t>
            </w:r>
          </w:p>
          <w:p>
            <w:pPr>
              <w:spacing w:line="360" w:lineRule="auto"/>
              <w:ind w:left="1038" w:hanging="1111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□ 其他（说明）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spacing w:line="360" w:lineRule="auto"/>
              <w:ind w:left="1038" w:hanging="1111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是否有任何修正（方案和知情同意）</w:t>
            </w:r>
          </w:p>
          <w:p>
            <w:pPr>
              <w:spacing w:line="360" w:lineRule="auto"/>
              <w:ind w:left="1038" w:hanging="1111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□ 否  □ 是（请另附页简述）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360" w:lineRule="auto"/>
              <w:ind w:left="1038" w:hanging="1111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受试者信息</w:t>
            </w:r>
          </w:p>
          <w:p>
            <w:pPr>
              <w:spacing w:line="360" w:lineRule="auto"/>
              <w:ind w:left="1038" w:hanging="1111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批准的受试者总数：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left="-73" w:firstLine="240" w:firstLineChars="100"/>
              <w:rPr>
                <w:rFonts w:ascii="宋体" w:hAnsi="宋体" w:eastAsia="宋体" w:cs="Times New Roman"/>
                <w:sz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已经入选的受试者总数：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                        </w:t>
            </w:r>
          </w:p>
          <w:p>
            <w:pPr>
              <w:spacing w:line="360" w:lineRule="auto"/>
              <w:ind w:left="1038" w:hanging="1111"/>
              <w:rPr>
                <w:rFonts w:ascii="宋体" w:hAnsi="宋体" w:eastAsia="宋体" w:cs="Times New Roman"/>
                <w:sz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严重不良事件/不良事件数：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                      </w:t>
            </w:r>
          </w:p>
          <w:p>
            <w:pPr>
              <w:spacing w:line="360" w:lineRule="auto"/>
              <w:ind w:left="-73" w:firstLine="240" w:firstLineChars="100"/>
              <w:rPr>
                <w:rFonts w:hint="eastAsia" w:ascii="宋体" w:hAnsi="宋体" w:eastAsia="宋体" w:cs="Times New Roman"/>
                <w:sz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脱落的受试者总数：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                      </w:t>
            </w:r>
          </w:p>
          <w:p>
            <w:pPr>
              <w:spacing w:line="360" w:lineRule="auto"/>
              <w:ind w:left="-73" w:firstLine="240" w:firstLineChars="100"/>
              <w:rPr>
                <w:rFonts w:ascii="宋体" w:hAnsi="宋体" w:eastAsia="宋体" w:cs="Times New Roman"/>
                <w:sz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剔除的受试者总数：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                      </w:t>
            </w:r>
          </w:p>
        </w:tc>
      </w:tr>
    </w:tbl>
    <w:p>
      <w:pPr>
        <w:jc w:val="center"/>
        <w:rPr>
          <w:rFonts w:hint="eastAsia" w:eastAsia="宋体"/>
          <w:b/>
          <w:bCs/>
          <w:i w:val="0"/>
          <w:iCs w:val="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iCs w:val="0"/>
          <w:sz w:val="36"/>
          <w:szCs w:val="36"/>
          <w:lang w:eastAsia="zh-CN"/>
        </w:rPr>
        <w:t>研究进展报告</w:t>
      </w:r>
    </w:p>
    <w:p/>
    <w:p/>
    <w:tbl>
      <w:tblPr>
        <w:tblStyle w:val="4"/>
        <w:tblW w:w="8535" w:type="dxa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410"/>
        <w:gridCol w:w="2562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5" w:type="dxa"/>
            <w:gridSpan w:val="4"/>
            <w:noWrap w:val="0"/>
            <w:vAlign w:val="top"/>
          </w:tcPr>
          <w:p>
            <w:pPr>
              <w:spacing w:line="360" w:lineRule="auto"/>
              <w:ind w:left="1038" w:hanging="111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是否对受试者人群、招募方法或选择条件作了任何变更</w:t>
            </w:r>
          </w:p>
          <w:p>
            <w:pPr>
              <w:spacing w:line="360" w:lineRule="auto"/>
              <w:ind w:left="1038" w:hanging="111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□ 否    □ 是 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5" w:type="dxa"/>
            <w:gridSpan w:val="4"/>
            <w:noWrap w:val="0"/>
            <w:vAlign w:val="top"/>
          </w:tcPr>
          <w:p>
            <w:pPr>
              <w:spacing w:line="360" w:lineRule="auto"/>
              <w:ind w:left="1038" w:hanging="111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是否对知情同意过程或文件作了任何的变更</w:t>
            </w:r>
          </w:p>
          <w:p>
            <w:pPr>
              <w:spacing w:line="360" w:lineRule="auto"/>
              <w:ind w:left="1038" w:hanging="111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□ 否    □ 是 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5" w:type="dxa"/>
            <w:gridSpan w:val="4"/>
            <w:noWrap w:val="0"/>
            <w:vAlign w:val="top"/>
          </w:tcPr>
          <w:p>
            <w:pPr>
              <w:spacing w:line="360" w:lineRule="auto"/>
              <w:ind w:left="1038" w:hanging="111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是否有可能影响伦理审查委员会评价本方案受试者风险/受益比的文献报告或最新研究结果</w:t>
            </w:r>
          </w:p>
          <w:p>
            <w:pPr>
              <w:spacing w:line="360" w:lineRule="auto"/>
              <w:ind w:left="1038" w:hanging="111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□ 否    □ 是 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5" w:type="dxa"/>
            <w:gridSpan w:val="4"/>
            <w:noWrap w:val="0"/>
            <w:vAlign w:val="top"/>
          </w:tcPr>
          <w:p>
            <w:pPr>
              <w:spacing w:line="360" w:lineRule="auto"/>
              <w:ind w:left="1038" w:hanging="111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是否出现不良事件、严重不良事件及非预期事件</w:t>
            </w:r>
          </w:p>
          <w:p>
            <w:pPr>
              <w:spacing w:line="360" w:lineRule="auto"/>
              <w:ind w:left="1038" w:hanging="111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□ 否    □ 是 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5" w:type="dxa"/>
            <w:gridSpan w:val="4"/>
            <w:noWrap w:val="0"/>
            <w:vAlign w:val="top"/>
          </w:tcPr>
          <w:p>
            <w:pPr>
              <w:spacing w:line="360" w:lineRule="auto"/>
              <w:ind w:left="1038" w:hanging="111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是否有受试者退出研究</w:t>
            </w:r>
          </w:p>
          <w:p>
            <w:pPr>
              <w:spacing w:line="360" w:lineRule="auto"/>
              <w:ind w:left="1038" w:hanging="111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□ 否    □ 是 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5" w:type="dxa"/>
            <w:gridSpan w:val="4"/>
            <w:noWrap w:val="0"/>
            <w:vAlign w:val="top"/>
          </w:tcPr>
          <w:p>
            <w:pPr>
              <w:spacing w:line="360" w:lineRule="auto"/>
              <w:ind w:left="1038" w:hanging="111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参与的研究者和研究机构人员和数量是否有变更</w:t>
            </w:r>
          </w:p>
          <w:p>
            <w:pPr>
              <w:spacing w:line="360" w:lineRule="auto"/>
              <w:ind w:left="1038" w:hanging="111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□ 否    □ 是 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25" w:type="dxa"/>
            <w:noWrap w:val="0"/>
            <w:vAlign w:val="center"/>
          </w:tcPr>
          <w:p>
            <w:pPr>
              <w:spacing w:line="360" w:lineRule="auto"/>
              <w:ind w:left="1038" w:hanging="1111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申请人签字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60" w:lineRule="auto"/>
              <w:ind w:left="1038" w:hanging="1111"/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562" w:type="dxa"/>
            <w:noWrap w:val="0"/>
            <w:vAlign w:val="center"/>
          </w:tcPr>
          <w:p>
            <w:pPr>
              <w:spacing w:line="360" w:lineRule="auto"/>
              <w:ind w:left="1038" w:hanging="1111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spacing w:line="360" w:lineRule="auto"/>
              <w:ind w:left="1038" w:hanging="1111"/>
              <w:rPr>
                <w:rFonts w:ascii="宋体" w:hAnsi="宋体"/>
                <w:sz w:val="24"/>
                <w:u w:val="single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snapToGrid w:val="0"/>
      <w:jc w:val="center"/>
    </w:pPr>
    <w:r>
      <w:rPr>
        <w:rFonts w:hint="eastAsia" w:ascii="Times New Roman" w:hAnsi="Times New Roman" w:eastAsia="宋体" w:cs="Times New Roman"/>
        <w:kern w:val="2"/>
        <w:sz w:val="18"/>
        <w:szCs w:val="18"/>
        <w:lang w:val="en-US" w:eastAsia="zh-CN" w:bidi="ar-SA"/>
      </w:rPr>
      <w:t>天津市口腔医院医学伦理委员会                                             AFLCSY17v3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t>.0</w:t>
    </w:r>
    <w:r>
      <w:rPr>
        <w:rFonts w:hint="eastAsia" w:ascii="Times New Roman" w:hAnsi="Times New Roman" w:eastAsia="宋体" w:cs="Times New Roman"/>
        <w:kern w:val="2"/>
        <w:sz w:val="18"/>
        <w:szCs w:val="18"/>
        <w:lang w:val="en-US" w:eastAsia="zh-CN" w:bidi="ar-SA"/>
      </w:rPr>
      <w:t>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E6576"/>
    <w:multiLevelType w:val="multilevel"/>
    <w:tmpl w:val="702E657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0"/>
      <w:numFmt w:val="bullet"/>
      <w:lvlText w:val="□"/>
      <w:lvlJc w:val="left"/>
      <w:pPr>
        <w:tabs>
          <w:tab w:val="left" w:pos="780"/>
        </w:tabs>
        <w:ind w:left="780" w:hanging="360"/>
      </w:pPr>
      <w:rPr>
        <w:rFonts w:hint="eastAsia" w:ascii="宋体" w:hAnsi="宋体" w:eastAsia="宋体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43B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2023-04-27T03:06:00Z</dcterms:created>
  <dc:creator>WPS_1671696772</dc:creator>
  <cp:lastModifiedBy>WPS_1671696772</cp:lastModifiedBy>
  <dcterms:modified xsi:type="dcterms:W3CDTF">2023-04-27T03:12:48Z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