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416" w:lineRule="auto"/>
        <w:jc w:val="center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暂停/终止研究报告</w:t>
      </w:r>
    </w:p>
    <w:tbl>
      <w:tblPr>
        <w:tblStyle w:val="5"/>
        <w:tblW w:w="905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187"/>
        <w:gridCol w:w="1957"/>
        <w:gridCol w:w="169"/>
        <w:gridCol w:w="1975"/>
        <w:gridCol w:w="435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6640" w:type="dxa"/>
            <w:gridSpan w:val="5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项目来源</w:t>
            </w:r>
          </w:p>
        </w:tc>
        <w:tc>
          <w:tcPr>
            <w:tcW w:w="6640" w:type="dxa"/>
            <w:gridSpan w:val="5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主要研究者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科室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方案版本号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方案版本日期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知情同意书版本号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知情同意书版本日期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伦理审查批件号</w:t>
            </w:r>
          </w:p>
        </w:tc>
        <w:tc>
          <w:tcPr>
            <w:tcW w:w="6640" w:type="dxa"/>
            <w:gridSpan w:val="5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051" w:type="dxa"/>
            <w:gridSpan w:val="7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一、一般信息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051" w:type="dxa"/>
            <w:gridSpan w:val="7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MS Mincho" w:eastAsia="MS Mincho" w:cs="MS Mincho"/>
                <w:sz w:val="24"/>
              </w:rPr>
              <w:t>▦</w:t>
            </w:r>
            <w:r>
              <w:rPr>
                <w:rFonts w:hint="eastAsia" w:ascii="宋体" w:hAnsi="宋体" w:eastAsia="宋体" w:cs="MS Mincho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研究开始的日期：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51" w:type="dxa"/>
            <w:gridSpan w:val="7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MS Mincho" w:eastAsia="MS Mincho" w:cs="MS Mincho"/>
                <w:sz w:val="24"/>
              </w:rPr>
              <w:t>▦</w:t>
            </w:r>
            <w:r>
              <w:rPr>
                <w:rFonts w:hint="eastAsia" w:ascii="宋体" w:hAnsi="宋体" w:eastAsia="宋体" w:cs="MS Mincho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研究终止的日期：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51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MS Mincho"/>
                <w:b/>
                <w:sz w:val="24"/>
              </w:rPr>
              <w:t>二、受试者信息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51" w:type="dxa"/>
            <w:gridSpan w:val="7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MS Mincho" w:eastAsia="MS Mincho" w:cs="MS Mincho"/>
                <w:sz w:val="24"/>
              </w:rPr>
              <w:t>▦</w:t>
            </w:r>
            <w:r>
              <w:rPr>
                <w:rFonts w:hint="eastAsia" w:ascii="宋体" w:hAnsi="宋体" w:eastAsia="宋体" w:cs="MS Mincho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合同研究总例数：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51" w:type="dxa"/>
            <w:gridSpan w:val="7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MS Mincho" w:eastAsia="MS Mincho" w:cs="MS Mincho"/>
                <w:sz w:val="24"/>
              </w:rPr>
              <w:t>▦</w:t>
            </w:r>
            <w:r>
              <w:rPr>
                <w:rFonts w:hint="eastAsia" w:ascii="宋体" w:hAnsi="宋体" w:eastAsia="宋体" w:cs="MS Mincho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已入组的例数：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51" w:type="dxa"/>
            <w:gridSpan w:val="7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MS Mincho" w:cs="MS Mincho"/>
                <w:sz w:val="24"/>
              </w:rPr>
              <w:t>▦</w:t>
            </w:r>
            <w:r>
              <w:rPr>
                <w:rFonts w:hint="eastAsia" w:ascii="宋体" w:hAnsi="宋体" w:eastAsia="宋体" w:cs="MS Mincho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完成观察的例数：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51" w:type="dxa"/>
            <w:gridSpan w:val="7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MS Mincho" w:cs="MS Mincho"/>
                <w:sz w:val="24"/>
              </w:rPr>
              <w:t>▦</w:t>
            </w:r>
            <w:r>
              <w:rPr>
                <w:rFonts w:hint="eastAsia" w:ascii="宋体" w:hAnsi="宋体" w:eastAsia="宋体" w:cs="MS Mincho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提前退出的例数：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51" w:type="dxa"/>
            <w:gridSpan w:val="7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MS Mincho" w:cs="MS Mincho"/>
                <w:sz w:val="24"/>
              </w:rPr>
              <w:t>▦</w:t>
            </w:r>
            <w:r>
              <w:rPr>
                <w:rFonts w:hint="eastAsia" w:ascii="宋体" w:hAnsi="宋体" w:eastAsia="宋体" w:cs="MS Mincho"/>
                <w:sz w:val="24"/>
              </w:rPr>
              <w:t xml:space="preserve">  严重不良事件的例数：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051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MS Mincho"/>
                <w:b/>
                <w:sz w:val="24"/>
              </w:rPr>
              <w:t>三、提前终止研究的原因：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051" w:type="dxa"/>
            <w:gridSpan w:val="7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四、有序终止研究的程序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51" w:type="dxa"/>
            <w:gridSpan w:val="7"/>
            <w:noWrap w:val="0"/>
            <w:vAlign w:val="center"/>
          </w:tcPr>
          <w:p>
            <w:pPr>
              <w:spacing w:line="360" w:lineRule="auto"/>
              <w:ind w:right="480" w:firstLine="360" w:firstLineChars="1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MS Mincho" w:cs="MS Mincho"/>
                <w:sz w:val="24"/>
              </w:rPr>
              <w:t>▦</w:t>
            </w:r>
            <w:r>
              <w:rPr>
                <w:rFonts w:hint="eastAsia" w:ascii="宋体" w:hAnsi="宋体" w:eastAsia="宋体" w:cs="MS Mincho"/>
                <w:sz w:val="24"/>
              </w:rPr>
              <w:t xml:space="preserve">  是否要求召回已完成的研究的受试者进行随访：□  是，  □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51" w:type="dxa"/>
            <w:gridSpan w:val="7"/>
            <w:noWrap w:val="0"/>
            <w:vAlign w:val="center"/>
          </w:tcPr>
          <w:p>
            <w:pPr>
              <w:spacing w:line="360" w:lineRule="auto"/>
              <w:ind w:right="480" w:firstLine="360" w:firstLineChars="1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MS Mincho" w:cs="MS Mincho"/>
                <w:sz w:val="24"/>
              </w:rPr>
              <w:t>▦</w:t>
            </w:r>
            <w:r>
              <w:rPr>
                <w:rFonts w:hint="eastAsia" w:ascii="宋体" w:hAnsi="宋体" w:eastAsia="宋体" w:cs="MS Mincho"/>
                <w:sz w:val="24"/>
              </w:rPr>
              <w:t xml:space="preserve">  是否通知在研的受试者，研究已经提前终止：□  是，  □  否 →请说明：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51" w:type="dxa"/>
            <w:gridSpan w:val="7"/>
            <w:noWrap w:val="0"/>
            <w:vAlign w:val="center"/>
          </w:tcPr>
          <w:p>
            <w:pPr>
              <w:spacing w:line="360" w:lineRule="auto"/>
              <w:ind w:right="480" w:firstLine="360" w:firstLineChars="150"/>
              <w:rPr>
                <w:rFonts w:ascii="宋体" w:hAnsi="宋体" w:eastAsia="宋体" w:cs="MS Mincho"/>
                <w:sz w:val="24"/>
              </w:rPr>
            </w:pPr>
            <w:r>
              <w:rPr>
                <w:rFonts w:hint="eastAsia" w:ascii="宋体" w:hAnsi="宋体" w:eastAsia="MS Mincho" w:cs="MS Mincho"/>
                <w:sz w:val="24"/>
              </w:rPr>
              <w:t>▦</w:t>
            </w:r>
            <w:r>
              <w:rPr>
                <w:rFonts w:hint="eastAsia" w:ascii="宋体" w:hAnsi="宋体" w:eastAsia="宋体" w:cs="MS Mincho"/>
                <w:sz w:val="24"/>
              </w:rPr>
              <w:t xml:space="preserve">  在研受试者是否提前终止研究：□  是，  □  否 →请说明：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51" w:type="dxa"/>
            <w:gridSpan w:val="7"/>
            <w:noWrap w:val="0"/>
            <w:vAlign w:val="center"/>
          </w:tcPr>
          <w:p>
            <w:pPr>
              <w:spacing w:line="360" w:lineRule="auto"/>
              <w:ind w:left="719" w:leftChars="171" w:right="480" w:hanging="360" w:hangingChars="1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MS Mincho" w:cs="MS Mincho"/>
                <w:sz w:val="24"/>
              </w:rPr>
              <w:t>▦</w:t>
            </w:r>
            <w:r>
              <w:rPr>
                <w:rFonts w:hint="eastAsia" w:ascii="宋体" w:hAnsi="宋体" w:eastAsia="宋体" w:cs="MS Mincho"/>
                <w:sz w:val="24"/>
              </w:rPr>
              <w:t xml:space="preserve">  提前终止研究受试者的后续医疗与随访安排：□ 转入常规医疗，  □ 有针对性的安排随访检查与后续治疗→请说明：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申请人签字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日期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Times New Roman"/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t>7</w:t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Times New Roman" w:hAnsi="Times New Roman" w:eastAsia="宋体" w:cs="Times New Roman"/>
      </w:rPr>
    </w:pPr>
    <w:r>
      <w:rPr>
        <w:rFonts w:hint="eastAsia" w:ascii="Times New Roman" w:hAnsi="Times New Roman" w:eastAsia="宋体" w:cs="Times New Roman"/>
      </w:rPr>
      <w:t>天津市口腔医院</w:t>
    </w:r>
    <w:r>
      <w:rPr>
        <w:rFonts w:hint="eastAsia" w:ascii="Times New Roman" w:hAnsi="Times New Roman" w:eastAsia="宋体" w:cs="Times New Roman"/>
        <w:lang w:eastAsia="zh-CN"/>
      </w:rPr>
      <w:t>医学</w:t>
    </w:r>
    <w:r>
      <w:rPr>
        <w:rFonts w:hint="eastAsia" w:ascii="Times New Roman" w:hAnsi="Times New Roman" w:eastAsia="宋体" w:cs="Times New Roman"/>
      </w:rPr>
      <w:t>伦理委员会                                                AF</w:t>
    </w:r>
    <w:r>
      <w:rPr>
        <w:rFonts w:hint="eastAsia" w:ascii="Times New Roman" w:hAnsi="Times New Roman" w:eastAsia="宋体" w:cs="Times New Roman"/>
        <w:lang w:val="en-US" w:eastAsia="zh-CN"/>
      </w:rPr>
      <w:t>LCSY</w:t>
    </w:r>
    <w:r>
      <w:rPr>
        <w:rFonts w:hint="eastAsia" w:ascii="Times New Roman" w:hAnsi="Times New Roman" w:eastAsia="宋体" w:cs="Times New Roman"/>
      </w:rPr>
      <w:t>20v</w:t>
    </w:r>
    <w:r>
      <w:rPr>
        <w:rFonts w:hint="eastAsia" w:ascii="Times New Roman" w:hAnsi="Times New Roman" w:eastAsia="宋体" w:cs="Times New Roman"/>
        <w:lang w:val="en-US" w:eastAsia="zh-CN"/>
      </w:rPr>
      <w:t>2</w:t>
    </w:r>
    <w:r>
      <w:rPr>
        <w:rFonts w:hint="eastAsia" w:ascii="Times New Roman" w:hAnsi="Times New Roman" w:eastAsia="宋体" w:cs="Times New Roman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E6F36"/>
    <w:rsid w:val="600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2023-04-27T03:19:00Z</dcterms:created>
  <dc:creator>WPS_1671696772</dc:creator>
  <cp:lastModifiedBy>WPS_1671696772</cp:lastModifiedBy>
  <dcterms:modified xsi:type="dcterms:W3CDTF">2023-04-27T03:21:19Z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