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r>
        <w:rPr>
          <w:rFonts w:hint="eastAsia" w:ascii="_x000B__x000C_" w:hAnsi="_x000B__x000C_" w:cs="Tahoma"/>
          <w:b/>
          <w:sz w:val="36"/>
          <w:szCs w:val="36"/>
        </w:rPr>
        <w:t>临床试验用医疗器械出入帐记录表</w:t>
      </w:r>
    </w:p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  <w:szCs w:val="24"/>
        </w:rPr>
        <w:t xml:space="preserve">                部门:</w:t>
      </w:r>
      <w:r>
        <w:rPr>
          <w:rFonts w:hint="eastAsia" w:ascii="_x000B__x000C_" w:hAnsi="_x000B__x000C_" w:cs="Tahoma"/>
          <w:sz w:val="24"/>
          <w:szCs w:val="24"/>
          <w:u w:val="single"/>
        </w:rPr>
        <w:t xml:space="preserve">                       </w:t>
      </w:r>
      <w:r>
        <w:rPr>
          <w:rFonts w:hint="eastAsia" w:ascii="_x000B__x000C_" w:hAnsi="_x000B__x000C_" w:cs="Tahoma"/>
          <w:sz w:val="24"/>
          <w:u w:val="single"/>
        </w:rPr>
        <w:t xml:space="preserve">  </w:t>
      </w:r>
      <w:r>
        <w:rPr>
          <w:rFonts w:hint="eastAsia" w:ascii="_x000B__x000C_" w:hAnsi="_x000B__x000C_" w:cs="Tahoma"/>
          <w:sz w:val="24"/>
        </w:rPr>
        <w:t xml:space="preserve">   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 xml:space="preserve">批 件 号：                                </w:t>
      </w:r>
      <w:r>
        <w:rPr>
          <w:rFonts w:hint="eastAsia" w:ascii="_x000B__x000C_" w:hAnsi="_x000B__x000C_" w:cs="Tahoma"/>
          <w:sz w:val="24"/>
          <w:lang w:eastAsia="zh-CN"/>
        </w:rPr>
        <w:t>合同</w:t>
      </w:r>
      <w:r>
        <w:rPr>
          <w:rFonts w:hint="eastAsia" w:ascii="_x000B__x000C_" w:hAnsi="_x000B__x000C_" w:cs="Tahoma"/>
          <w:sz w:val="24"/>
        </w:rPr>
        <w:t>期限：</w:t>
      </w:r>
    </w:p>
    <w:p>
      <w:pPr>
        <w:tabs>
          <w:tab w:val="left" w:pos="709"/>
        </w:tabs>
        <w:spacing w:after="156" w:afterLines="50" w:line="360" w:lineRule="auto"/>
        <w:jc w:val="left"/>
        <w:rPr>
          <w:rFonts w:hint="eastAsia" w:ascii="_x000B__x000C_" w:hAnsi="_x000B__x000C_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p>
      <w:pPr>
        <w:tabs>
          <w:tab w:val="left" w:pos="709"/>
        </w:tabs>
        <w:spacing w:after="156" w:afterLines="50" w:line="360" w:lineRule="auto"/>
        <w:jc w:val="left"/>
        <w:rPr>
          <w:rFonts w:hint="eastAsia" w:ascii="_x000B__x000C_" w:hAnsi="_x000B__x000C_" w:cs="Tahoma"/>
          <w:sz w:val="24"/>
          <w:lang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8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985"/>
        <w:gridCol w:w="1842"/>
        <w:gridCol w:w="1417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  <w:r>
              <w:rPr>
                <w:rFonts w:ascii="_x000B__x000C_" w:hAnsi="_x000B__x000C_" w:cs="Tahoma"/>
                <w:sz w:val="24"/>
              </w:rPr>
              <w:t>信息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3827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3827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3827" w:type="dxa"/>
            <w:gridSpan w:val="2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出入帐记录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出/入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出</w:t>
            </w:r>
            <w:r>
              <w:rPr>
                <w:rFonts w:hint="eastAsia" w:ascii="_x000B__x000C_" w:hAnsi="_x000B__x000C_" w:cs="Tahoma"/>
                <w:sz w:val="24"/>
              </w:rPr>
              <w:t>/入</w:t>
            </w:r>
            <w:r>
              <w:rPr>
                <w:rFonts w:ascii="_x000B__x000C_" w:hAnsi="_x000B__x000C_" w:cs="Tahoma"/>
                <w:sz w:val="24"/>
              </w:rPr>
              <w:t>数量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结余数量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 w:eastAsiaTheme="minorEastAsia"/>
                <w:sz w:val="24"/>
                <w:lang w:eastAsia="zh-CN"/>
              </w:rPr>
            </w:pPr>
            <w:r>
              <w:rPr>
                <w:rFonts w:hint="eastAsia" w:ascii="_x000B__x000C_" w:hAnsi="_x000B__x000C_" w:cs="Tahoma"/>
                <w:sz w:val="24"/>
                <w:lang w:eastAsia="zh-CN"/>
              </w:rPr>
              <w:t>出入账记录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_x000B__x000C_" w:hAnsi="_x000B__x000C_" w:cs="Tahoma"/>
                <w:sz w:val="24"/>
              </w:rPr>
              <w:t>出/入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_x000B__x000C_" w:hAnsi="_x000B__x000C_" w:cs="Tahoma"/>
                <w:sz w:val="24"/>
              </w:rPr>
              <w:t>出</w:t>
            </w:r>
            <w:r>
              <w:rPr>
                <w:rFonts w:hint="eastAsia" w:ascii="_x000B__x000C_" w:hAnsi="_x000B__x000C_" w:cs="Tahoma"/>
                <w:sz w:val="24"/>
              </w:rPr>
              <w:t>/入</w:t>
            </w:r>
            <w:r>
              <w:rPr>
                <w:rFonts w:ascii="_x000B__x000C_" w:hAnsi="_x000B__x000C_" w:cs="Tahoma"/>
                <w:sz w:val="24"/>
              </w:rPr>
              <w:t>数量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_x000B__x000C_" w:hAnsi="_x000B__x000C_" w:cs="Tahoma"/>
                <w:sz w:val="24"/>
              </w:rPr>
              <w:t>结余数量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>
      <w:pPr>
        <w:tabs>
          <w:tab w:val="left" w:pos="709"/>
        </w:tabs>
        <w:spacing w:beforeLines="50" w:afterLines="250" w:line="360" w:lineRule="auto"/>
        <w:jc w:val="both"/>
        <w:rPr>
          <w:rFonts w:cs="Tahoma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</w:t>
    </w:r>
    <w:r>
      <w:rPr>
        <w:rFonts w:hint="eastAsia" w:ascii="Times New Roman" w:hAnsi="Times New Roman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6E7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58F4"/>
    <w:rsid w:val="001669B5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46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6E7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51BD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35A50C7"/>
    <w:rsid w:val="27E31341"/>
    <w:rsid w:val="30A548B8"/>
    <w:rsid w:val="3E5F5236"/>
    <w:rsid w:val="6DF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2018-06-26T08:15:00Z</dcterms:created>
  <dc:creator>Administrator</dc:creator>
  <cp:lastModifiedBy>lenovo</cp:lastModifiedBy>
  <dcterms:modified xsi:type="dcterms:W3CDTF">2023-02-23T06:56:46Z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