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F465">
      <w:pPr>
        <w:spacing w:after="156" w:afterLines="50"/>
        <w:jc w:val="center"/>
        <w:rPr>
          <w:rFonts w:hint="eastAsia" w:ascii="宋体" w:hAnsi="宋体"/>
          <w:b/>
          <w:sz w:val="36"/>
          <w:szCs w:val="36"/>
        </w:rPr>
      </w:pPr>
      <w:bookmarkStart w:id="2" w:name="_GoBack"/>
      <w:bookmarkEnd w:id="2"/>
      <w:r>
        <w:rPr>
          <w:rFonts w:hint="eastAsia" w:ascii="宋体" w:hAnsi="宋体"/>
          <w:b/>
          <w:sz w:val="36"/>
          <w:szCs w:val="36"/>
        </w:rPr>
        <w:t>医疗器械临床试验项目</w:t>
      </w:r>
      <w:r>
        <w:rPr>
          <w:rFonts w:hint="eastAsia" w:ascii="宋体" w:hAnsi="宋体"/>
          <w:b/>
          <w:sz w:val="36"/>
          <w:szCs w:val="36"/>
          <w:lang w:eastAsia="zh-CN"/>
        </w:rPr>
        <w:t>二级</w:t>
      </w:r>
      <w:r>
        <w:rPr>
          <w:rFonts w:hint="eastAsia" w:ascii="宋体" w:hAnsi="宋体"/>
          <w:b/>
          <w:sz w:val="36"/>
          <w:szCs w:val="36"/>
        </w:rPr>
        <w:t>质控报告表</w:t>
      </w:r>
    </w:p>
    <w:p w14:paraId="518E2387">
      <w:pPr>
        <w:spacing w:before="156" w:beforeLines="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检查日期：</w:t>
      </w:r>
      <w:r>
        <w:rPr>
          <w:rFonts w:hint="eastAsia" w:ascii="宋体" w:hAnsi="宋体"/>
          <w:b/>
          <w:szCs w:val="21"/>
          <w:u w:val="single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                        总评分：</w:t>
      </w:r>
      <w:r>
        <w:rPr>
          <w:rFonts w:hint="eastAsia" w:ascii="宋体" w:hAnsi="宋体"/>
          <w:b/>
          <w:szCs w:val="21"/>
          <w:u w:val="single"/>
        </w:rPr>
        <w:t xml:space="preserve">                 </w:t>
      </w:r>
    </w:p>
    <w:tbl>
      <w:tblPr>
        <w:tblStyle w:val="8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127"/>
        <w:gridCol w:w="507"/>
        <w:gridCol w:w="1336"/>
        <w:gridCol w:w="518"/>
        <w:gridCol w:w="333"/>
        <w:gridCol w:w="2274"/>
      </w:tblGrid>
      <w:tr w14:paraId="62C8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noWrap w:val="0"/>
            <w:vAlign w:val="center"/>
          </w:tcPr>
          <w:p w14:paraId="3837817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095" w:type="dxa"/>
            <w:gridSpan w:val="6"/>
            <w:noWrap w:val="0"/>
            <w:vAlign w:val="center"/>
          </w:tcPr>
          <w:p w14:paraId="6975907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1B1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noWrap w:val="0"/>
            <w:vAlign w:val="center"/>
          </w:tcPr>
          <w:p w14:paraId="68792A2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专业科室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06770C2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4BFD3BF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主要研究者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4872B9B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8EB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noWrap w:val="0"/>
            <w:vAlign w:val="center"/>
          </w:tcPr>
          <w:p w14:paraId="36040FF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申办方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4D90EE4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0C51D9B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监查员（电话）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63E8B1D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6D3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noWrap w:val="0"/>
            <w:vAlign w:val="center"/>
          </w:tcPr>
          <w:p w14:paraId="6A218BB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合同例数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2C82D2E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2DB54C6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签订时间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467A9FA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AC9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83" w:type="dxa"/>
            <w:noWrap w:val="0"/>
            <w:vAlign w:val="center"/>
          </w:tcPr>
          <w:p w14:paraId="7F5E7E5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研究进度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7902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□启动   □进行中</w:t>
            </w:r>
          </w:p>
          <w:p w14:paraId="78E3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□完成   □终止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 w14:paraId="4E7E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筛选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例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入组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例</w:t>
            </w:r>
          </w:p>
          <w:p w14:paraId="2EA9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已完成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例</w:t>
            </w:r>
          </w:p>
        </w:tc>
      </w:tr>
      <w:tr w14:paraId="0988FB0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013B14B1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项目质量检查情况</w:t>
            </w:r>
          </w:p>
        </w:tc>
      </w:tr>
      <w:tr w14:paraId="4B05319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7F23D9D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一、项目管理一般情况</w:t>
            </w:r>
            <w:r>
              <w:rPr>
                <w:rFonts w:hint="eastAsia" w:ascii="宋体" w:hAnsi="宋体"/>
                <w:sz w:val="24"/>
              </w:rPr>
              <w:t>（每项5分，共15分）</w:t>
            </w:r>
          </w:p>
        </w:tc>
      </w:tr>
      <w:tr w14:paraId="377EAAC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4038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</w:rPr>
              <w:t>研究人员培训情况：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227B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研究人员分工情况：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739E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相关科室协调工作：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7D11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786A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3C25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17B978E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32E1A03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二、研究者文件夹是否符合GCP要求</w:t>
            </w:r>
            <w:r>
              <w:rPr>
                <w:rFonts w:hint="eastAsia" w:ascii="宋体" w:hAnsi="宋体"/>
                <w:sz w:val="24"/>
              </w:rPr>
              <w:t>（共12分）</w:t>
            </w:r>
          </w:p>
        </w:tc>
      </w:tr>
      <w:tr w14:paraId="389847B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tbl>
            <w:tblPr>
              <w:tblStyle w:val="8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54"/>
              <w:gridCol w:w="2610"/>
              <w:gridCol w:w="2925"/>
            </w:tblGrid>
            <w:tr w14:paraId="04081B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6C23B0EC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立项申请表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6B168BD7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试验方案及更新件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596BF31A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研究者手册</w:t>
                  </w:r>
                </w:p>
              </w:tc>
            </w:tr>
            <w:tr w14:paraId="4124D0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7D5175A4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CRF及更新件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380B0BC3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知情同意书及更新件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6224C871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招募文件及更新件</w:t>
                  </w:r>
                </w:p>
              </w:tc>
            </w:tr>
            <w:tr w14:paraId="36BA68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2567BF0D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产品检验报告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2A666EB9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临床前研究相关资料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418125B2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研究者简历及资质文件</w:t>
                  </w:r>
                </w:p>
              </w:tc>
            </w:tr>
            <w:tr w14:paraId="3CE8D2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4B2C9F97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符合性声明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186A4A2F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受试者保险相关文件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38A61D66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组长单位伦理审查批件</w:t>
                  </w:r>
                </w:p>
              </w:tc>
            </w:tr>
            <w:tr w14:paraId="70F341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0403EB66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伦理委员会审查意见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1D996680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伦理委员会成员表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64B480F1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临床试验合同</w:t>
                  </w:r>
                </w:p>
              </w:tc>
            </w:tr>
            <w:tr w14:paraId="293FF2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2654" w:type="dxa"/>
                  <w:noWrap w:val="0"/>
                  <w:vAlign w:val="top"/>
                </w:tcPr>
                <w:p w14:paraId="3B6534AA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医疗器械临床试验批件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344A8B67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项目备案文件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74C60079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人遗申请相关资料</w:t>
                  </w:r>
                </w:p>
              </w:tc>
            </w:tr>
            <w:tr w14:paraId="16CAAC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64" w:type="dxa"/>
                  <w:gridSpan w:val="2"/>
                  <w:noWrap w:val="0"/>
                  <w:vAlign w:val="top"/>
                </w:tcPr>
                <w:p w14:paraId="604374E1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项目启动会资料（签到表、会议记录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等</w:t>
                  </w:r>
                  <w:r>
                    <w:rPr>
                      <w:rFonts w:hint="eastAsia" w:ascii="宋体" w:hAnsi="宋体"/>
                      <w:szCs w:val="21"/>
                    </w:rPr>
                    <w:t>）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003AC990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研究者培训记录</w:t>
                  </w:r>
                </w:p>
              </w:tc>
            </w:tr>
            <w:tr w14:paraId="31C435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2D8EDD7D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研究者签名样张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2DD94349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任务授权表及更新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0217EB27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实验室正常值范围</w:t>
                  </w:r>
                </w:p>
              </w:tc>
            </w:tr>
            <w:tr w14:paraId="30A469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392F9A24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实验室室间质控证书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1EB48452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医疗器械标签文本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1AB93759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器械与物质交接单</w:t>
                  </w:r>
                </w:p>
              </w:tc>
            </w:tr>
            <w:tr w14:paraId="79DD69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7D5CE509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设盲试验的破盲程序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08A3AC34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总随机表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07C9F163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监查计划与监查报告</w:t>
                  </w:r>
                </w:p>
              </w:tc>
            </w:tr>
            <w:tr w14:paraId="3781BD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64" w:type="dxa"/>
                  <w:gridSpan w:val="2"/>
                  <w:noWrap w:val="0"/>
                  <w:vAlign w:val="top"/>
                </w:tcPr>
                <w:p w14:paraId="5A11D646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医疗器械储存、使用、回收、销毁等记录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455706FA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SAE报告及跟踪记录表</w:t>
                  </w:r>
                </w:p>
              </w:tc>
            </w:tr>
            <w:tr w14:paraId="069595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42969580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受试者筛选入选表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0EC945BA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受试者鉴认代码表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328C70E1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破盲证明</w:t>
                  </w:r>
                </w:p>
              </w:tc>
            </w:tr>
            <w:tr w14:paraId="036AE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54" w:type="dxa"/>
                  <w:noWrap w:val="0"/>
                  <w:vAlign w:val="top"/>
                </w:tcPr>
                <w:p w14:paraId="3B047333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中期或年度报告</w:t>
                  </w:r>
                </w:p>
              </w:tc>
              <w:tc>
                <w:tcPr>
                  <w:tcW w:w="2610" w:type="dxa"/>
                  <w:noWrap w:val="0"/>
                  <w:vAlign w:val="top"/>
                </w:tcPr>
                <w:p w14:paraId="69A33182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试验总结报告</w:t>
                  </w: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722F2BE7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研究分中心报告</w:t>
                  </w:r>
                </w:p>
              </w:tc>
            </w:tr>
          </w:tbl>
          <w:p w14:paraId="6F11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6EF7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1C89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7B98048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5F83DCD0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三、试验用医疗器械的保存、发放、回收及相关记录</w:t>
            </w:r>
            <w:r>
              <w:rPr>
                <w:rFonts w:hint="eastAsia" w:ascii="宋体" w:hAnsi="宋体"/>
                <w:sz w:val="24"/>
              </w:rPr>
              <w:t>（每项5分，共20分）</w:t>
            </w:r>
          </w:p>
        </w:tc>
      </w:tr>
      <w:tr w14:paraId="6F96B32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5C51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</w:rPr>
              <w:t>医疗器械存放符合要求：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56CA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发放、回收记录完整：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109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医疗器械数量与记录相符：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525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 医疗器械空包装回收数量与记录相符：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4CA0E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7C89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5C08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4432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6142498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1E63CFC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受试者招募与</w:t>
            </w:r>
            <w:r>
              <w:rPr>
                <w:rFonts w:hint="eastAsia" w:ascii="宋体" w:hAnsi="宋体"/>
                <w:b/>
                <w:sz w:val="24"/>
              </w:rPr>
              <w:t>知情同意书</w:t>
            </w:r>
            <w:r>
              <w:rPr>
                <w:rFonts w:hint="eastAsia" w:ascii="宋体" w:hAnsi="宋体"/>
                <w:sz w:val="24"/>
              </w:rPr>
              <w:t>（每项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分，共12分）</w:t>
            </w:r>
          </w:p>
        </w:tc>
      </w:tr>
      <w:tr w14:paraId="438FF02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2F49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受试者招募符合纳入、排除标准：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631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知情同意书数量与筛选人数相符：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4E1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知情同意书签署完整规范：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5DD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知情同意书的保存符合要求：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1482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2DB3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29BC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1DBD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2B77555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14B91F00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五、研究病历与CRF</w:t>
            </w:r>
            <w:r>
              <w:rPr>
                <w:rFonts w:ascii="宋体" w:hAnsi="宋体"/>
                <w:sz w:val="24"/>
              </w:rPr>
              <w:t>（每项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</w:rPr>
              <w:t>分，共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5分）</w:t>
            </w:r>
          </w:p>
        </w:tc>
      </w:tr>
      <w:tr w14:paraId="60CC8DC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7877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</w:rPr>
              <w:t>填写及时：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分           </w:t>
            </w:r>
          </w:p>
          <w:p w14:paraId="3073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填写完整：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6426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修改规范：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分           </w:t>
            </w:r>
          </w:p>
          <w:p w14:paraId="7815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 研究者签名及时：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79CC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 CRF内容与原始病例相符：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45BE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1F9B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248C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1768225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1C7C6D7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六、专业内部质控情况</w:t>
            </w:r>
            <w:bookmarkStart w:id="0" w:name="OLE_LINK8"/>
            <w:r>
              <w:rPr>
                <w:rFonts w:hint="eastAsia" w:ascii="宋体" w:hAnsi="宋体"/>
                <w:sz w:val="24"/>
              </w:rPr>
              <w:t>（共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分）</w:t>
            </w:r>
            <w:bookmarkEnd w:id="0"/>
          </w:p>
        </w:tc>
      </w:tr>
      <w:tr w14:paraId="39851B8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49E1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565E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7282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bookmarkStart w:id="1" w:name="OLE_LINK7"/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bookmarkEnd w:id="1"/>
          </w:p>
        </w:tc>
      </w:tr>
      <w:tr w14:paraId="5533C4E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69572790">
            <w:pPr>
              <w:spacing w:line="3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七、上次质控发现问题整改情况</w:t>
            </w:r>
            <w:r>
              <w:rPr>
                <w:rFonts w:hint="eastAsia" w:ascii="宋体" w:hAnsi="宋体"/>
                <w:sz w:val="24"/>
              </w:rPr>
              <w:t>（共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</w:tr>
      <w:tr w14:paraId="17E7C7E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8" w:type="dxa"/>
            <w:gridSpan w:val="7"/>
            <w:noWrap w:val="0"/>
            <w:vAlign w:val="center"/>
          </w:tcPr>
          <w:p w14:paraId="1E7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上次质控发现问题</w:t>
            </w: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个</w:t>
            </w:r>
          </w:p>
          <w:p w14:paraId="79D0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已完成整改</w:t>
            </w: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个</w:t>
            </w:r>
          </w:p>
          <w:p w14:paraId="3F75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未完成整改原因：</w:t>
            </w:r>
          </w:p>
          <w:p w14:paraId="18F313AE">
            <w:pPr>
              <w:spacing w:line="340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57B707A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vMerge w:val="restart"/>
            <w:noWrap w:val="0"/>
            <w:vAlign w:val="center"/>
          </w:tcPr>
          <w:p w14:paraId="411E5C4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签字栏</w:t>
            </w:r>
          </w:p>
        </w:tc>
        <w:tc>
          <w:tcPr>
            <w:tcW w:w="2127" w:type="dxa"/>
            <w:noWrap w:val="0"/>
            <w:vAlign w:val="center"/>
          </w:tcPr>
          <w:p w14:paraId="7D480763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专业质控员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C3538F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5D24EC0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4" w:type="dxa"/>
            <w:noWrap w:val="0"/>
            <w:vAlign w:val="center"/>
          </w:tcPr>
          <w:p w14:paraId="31BC354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7B131C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28F6D419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6F3B3A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664549BD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76039D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4" w:type="dxa"/>
            <w:noWrap w:val="0"/>
            <w:vAlign w:val="center"/>
          </w:tcPr>
          <w:p w14:paraId="638566AC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19DB68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03F2C49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CF72729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机构质控员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EEF0EC1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E18345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4" w:type="dxa"/>
            <w:noWrap w:val="0"/>
            <w:vAlign w:val="center"/>
          </w:tcPr>
          <w:p w14:paraId="53AF8343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B64739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0177E9F3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D29BCAF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机构办公室主任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C7C0F70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2979E6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4" w:type="dxa"/>
            <w:noWrap w:val="0"/>
            <w:vAlign w:val="center"/>
          </w:tcPr>
          <w:p w14:paraId="13026CFF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 w14:paraId="3BA3FA7D">
      <w:pPr>
        <w:spacing w:line="360" w:lineRule="auto"/>
        <w:jc w:val="right"/>
        <w:rPr>
          <w:rFonts w:ascii="宋体" w:hAnsi="宋体" w:cs="宋体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A6D5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EAA02">
    <w:pPr>
      <w:pStyle w:val="6"/>
    </w:pPr>
    <w:r>
      <w:t>天津市口腔医院</w:t>
    </w:r>
    <w:r>
      <w:rPr>
        <w:rFonts w:hint="eastAsia"/>
      </w:rPr>
      <w:t xml:space="preserve">临床试验机构               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 xml:space="preserve">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</w:rPr>
      <w:t>QX-SOP</w:t>
    </w:r>
    <w:r>
      <w:rPr>
        <w:rFonts w:ascii="Times New Roman" w:hAnsi="Times New Roman"/>
        <w:kern w:val="0"/>
      </w:rPr>
      <w:t>-0</w:t>
    </w:r>
    <w:r>
      <w:rPr>
        <w:rFonts w:hint="eastAsia" w:ascii="Times New Roman" w:hAnsi="Times New Roman"/>
        <w:kern w:val="0"/>
      </w:rPr>
      <w:t>10-FJ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0</w:t>
    </w:r>
    <w:r>
      <w:rPr>
        <w:rFonts w:hint="eastAsia" w:ascii="Times New Roman" w:hAnsi="Times New Roman"/>
        <w:kern w:val="0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506EB"/>
    <w:rsid w:val="00051274"/>
    <w:rsid w:val="000529F9"/>
    <w:rsid w:val="00070DF1"/>
    <w:rsid w:val="000A7A05"/>
    <w:rsid w:val="000D25C1"/>
    <w:rsid w:val="00102E74"/>
    <w:rsid w:val="00121B9E"/>
    <w:rsid w:val="00147E67"/>
    <w:rsid w:val="00182739"/>
    <w:rsid w:val="00186521"/>
    <w:rsid w:val="001B7373"/>
    <w:rsid w:val="001F3191"/>
    <w:rsid w:val="00202F48"/>
    <w:rsid w:val="00242C25"/>
    <w:rsid w:val="00264452"/>
    <w:rsid w:val="00292850"/>
    <w:rsid w:val="002B2000"/>
    <w:rsid w:val="002B3F59"/>
    <w:rsid w:val="00340FD9"/>
    <w:rsid w:val="003C6AF1"/>
    <w:rsid w:val="003D434A"/>
    <w:rsid w:val="0042127A"/>
    <w:rsid w:val="004A3D85"/>
    <w:rsid w:val="004D2B55"/>
    <w:rsid w:val="004D7691"/>
    <w:rsid w:val="00512549"/>
    <w:rsid w:val="00524E8F"/>
    <w:rsid w:val="00547905"/>
    <w:rsid w:val="00551AAC"/>
    <w:rsid w:val="00553418"/>
    <w:rsid w:val="00557E44"/>
    <w:rsid w:val="005704AC"/>
    <w:rsid w:val="00590006"/>
    <w:rsid w:val="00591E83"/>
    <w:rsid w:val="005D7084"/>
    <w:rsid w:val="00642E31"/>
    <w:rsid w:val="006A28B8"/>
    <w:rsid w:val="006F17FD"/>
    <w:rsid w:val="00742BA6"/>
    <w:rsid w:val="00787B83"/>
    <w:rsid w:val="007963BA"/>
    <w:rsid w:val="008039D7"/>
    <w:rsid w:val="00830789"/>
    <w:rsid w:val="008510AD"/>
    <w:rsid w:val="00877DF3"/>
    <w:rsid w:val="008928B1"/>
    <w:rsid w:val="00912183"/>
    <w:rsid w:val="00962827"/>
    <w:rsid w:val="009878DD"/>
    <w:rsid w:val="009A3039"/>
    <w:rsid w:val="009D0738"/>
    <w:rsid w:val="009E3D4A"/>
    <w:rsid w:val="009F2025"/>
    <w:rsid w:val="00A004C6"/>
    <w:rsid w:val="00A04737"/>
    <w:rsid w:val="00A111A7"/>
    <w:rsid w:val="00A33195"/>
    <w:rsid w:val="00A46B8F"/>
    <w:rsid w:val="00A522D0"/>
    <w:rsid w:val="00A84AE4"/>
    <w:rsid w:val="00A92E0A"/>
    <w:rsid w:val="00AA4A6E"/>
    <w:rsid w:val="00AE1135"/>
    <w:rsid w:val="00AF343E"/>
    <w:rsid w:val="00B56510"/>
    <w:rsid w:val="00B57832"/>
    <w:rsid w:val="00B57CBA"/>
    <w:rsid w:val="00B73AE2"/>
    <w:rsid w:val="00BA7B85"/>
    <w:rsid w:val="00BD61F4"/>
    <w:rsid w:val="00BF567D"/>
    <w:rsid w:val="00C2613F"/>
    <w:rsid w:val="00C32741"/>
    <w:rsid w:val="00C536FA"/>
    <w:rsid w:val="00C56664"/>
    <w:rsid w:val="00C93E49"/>
    <w:rsid w:val="00CC0629"/>
    <w:rsid w:val="00CC6DD6"/>
    <w:rsid w:val="00CD04E5"/>
    <w:rsid w:val="00CD4A4A"/>
    <w:rsid w:val="00D03DFB"/>
    <w:rsid w:val="00D33551"/>
    <w:rsid w:val="00D4176E"/>
    <w:rsid w:val="00D57FD9"/>
    <w:rsid w:val="00D9240F"/>
    <w:rsid w:val="00DD34AA"/>
    <w:rsid w:val="00DD5AF8"/>
    <w:rsid w:val="00E401A9"/>
    <w:rsid w:val="00EF09F7"/>
    <w:rsid w:val="00F06A80"/>
    <w:rsid w:val="00F36696"/>
    <w:rsid w:val="00F57671"/>
    <w:rsid w:val="00F61917"/>
    <w:rsid w:val="00F63F29"/>
    <w:rsid w:val="00F74A16"/>
    <w:rsid w:val="00F82B35"/>
    <w:rsid w:val="00FA4948"/>
    <w:rsid w:val="00FB07A9"/>
    <w:rsid w:val="00FE3C7A"/>
    <w:rsid w:val="041D6196"/>
    <w:rsid w:val="042E4610"/>
    <w:rsid w:val="068846CE"/>
    <w:rsid w:val="06B07BFF"/>
    <w:rsid w:val="08B4754D"/>
    <w:rsid w:val="0B915EE4"/>
    <w:rsid w:val="13493BF5"/>
    <w:rsid w:val="13E80A32"/>
    <w:rsid w:val="167948BA"/>
    <w:rsid w:val="18D564DA"/>
    <w:rsid w:val="1D7D0201"/>
    <w:rsid w:val="1F2D71D5"/>
    <w:rsid w:val="219C6FBA"/>
    <w:rsid w:val="291021EA"/>
    <w:rsid w:val="2BA412AA"/>
    <w:rsid w:val="312E4A70"/>
    <w:rsid w:val="39A25DC3"/>
    <w:rsid w:val="3CF83FAD"/>
    <w:rsid w:val="5705046D"/>
    <w:rsid w:val="5F1A527E"/>
    <w:rsid w:val="5F861DB7"/>
    <w:rsid w:val="60174940"/>
    <w:rsid w:val="6106162F"/>
    <w:rsid w:val="634E07F5"/>
    <w:rsid w:val="756806E7"/>
    <w:rsid w:val="78E752B2"/>
    <w:rsid w:val="7D2A3915"/>
    <w:rsid w:val="7F2464A6"/>
    <w:rsid w:val="7F7F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lock Text"/>
    <w:basedOn w:val="1"/>
    <w:qFormat/>
    <w:uiPriority w:val="0"/>
    <w:pPr>
      <w:spacing w:before="50" w:after="50" w:line="440" w:lineRule="exact"/>
      <w:ind w:left="598" w:leftChars="285" w:right="-181"/>
    </w:pPr>
    <w:rPr>
      <w:rFonts w:ascii="楷体_GB2312" w:hAnsi="宋体" w:eastAsia="楷体_GB2312"/>
      <w:kern w:val="0"/>
      <w:sz w:val="24"/>
      <w:szCs w:val="24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No Spacing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无间隔 Char"/>
    <w:basedOn w:val="10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9">
    <w:name w:val="正文文本 Char"/>
    <w:basedOn w:val="10"/>
    <w:link w:val="2"/>
    <w:qFormat/>
    <w:uiPriority w:val="0"/>
    <w:rPr>
      <w:rFonts w:ascii="Times New Roman" w:hAnsi="Times New Roman"/>
      <w:kern w:val="2"/>
      <w:sz w:val="21"/>
    </w:rPr>
  </w:style>
  <w:style w:type="character" w:customStyle="1" w:styleId="20">
    <w:name w:val="页眉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2765</Words>
  <Characters>2961</Characters>
  <Lines>21</Lines>
  <Paragraphs>6</Paragraphs>
  <TotalTime>3</TotalTime>
  <ScaleCrop>false</ScaleCrop>
  <LinksUpToDate>false</LinksUpToDate>
  <CharactersWithSpaces>3313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2018-03-19T08:34:00Z</dcterms:created>
  <dc:creator>yanni li</dc:creator>
  <cp:lastModifiedBy>WPS_1641710724</cp:lastModifiedBy>
  <cp:lastPrinted>2022-11-25T01:24:00Z</cp:lastPrinted>
  <dcterms:modified xsi:type="dcterms:W3CDTF">2025-05-21T07:26:30Z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003749BB446B4F4791C1198FFF0939FA_13</vt:lpwstr>
  </property>
</Properties>
</file>