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D02CD">
      <w:pPr>
        <w:tabs>
          <w:tab w:val="left" w:pos="709"/>
        </w:tabs>
        <w:spacing w:after="156" w:afterLines="50" w:line="360" w:lineRule="auto"/>
        <w:jc w:val="center"/>
        <w:rPr>
          <w:rFonts w:hint="eastAsia" w:ascii="_x000B__x000C_" w:hAnsi="_x000B__x000C_" w:eastAsia="宋体" w:cs="Tahoma"/>
          <w:b/>
          <w:sz w:val="36"/>
          <w:szCs w:val="36"/>
          <w:lang w:eastAsia="zh-CN"/>
        </w:rPr>
      </w:pPr>
      <w:r>
        <w:rPr>
          <w:rFonts w:ascii="_x000B__x000C_" w:hAnsi="_x000B__x000C_" w:cs="Tahoma"/>
          <w:b/>
          <w:sz w:val="36"/>
          <w:szCs w:val="36"/>
        </w:rPr>
        <w:t>临床试验</w:t>
      </w:r>
      <w:r>
        <w:rPr>
          <w:rFonts w:hint="eastAsia" w:ascii="_x000B__x000C_" w:hAnsi="_x000B__x000C_" w:cs="Tahoma"/>
          <w:b/>
          <w:sz w:val="36"/>
          <w:szCs w:val="36"/>
          <w:lang w:eastAsia="zh-CN"/>
        </w:rPr>
        <w:t>药物</w:t>
      </w:r>
      <w:r>
        <w:rPr>
          <w:rFonts w:ascii="_x000B__x000C_" w:hAnsi="_x000B__x000C_" w:cs="Tahoma"/>
          <w:b/>
          <w:sz w:val="36"/>
          <w:szCs w:val="36"/>
        </w:rPr>
        <w:t>交接</w:t>
      </w:r>
      <w:r>
        <w:rPr>
          <w:rFonts w:hint="eastAsia" w:ascii="_x000B__x000C_" w:hAnsi="_x000B__x000C_" w:cs="Tahoma"/>
          <w:b/>
          <w:sz w:val="36"/>
          <w:szCs w:val="36"/>
          <w:lang w:eastAsia="zh-CN"/>
        </w:rPr>
        <w:t>验收登记表</w:t>
      </w:r>
    </w:p>
    <w:p w14:paraId="63A04E2A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6B554194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 xml:space="preserve">批 件 号：                            </w:t>
      </w:r>
      <w:r>
        <w:rPr>
          <w:rFonts w:hint="eastAsia" w:ascii="_x000B__x000C_" w:hAnsi="_x000B__x000C_" w:cs="Tahoma"/>
          <w:sz w:val="24"/>
          <w:lang w:eastAsia="zh-CN"/>
        </w:rPr>
        <w:t>合同</w:t>
      </w:r>
      <w:r>
        <w:rPr>
          <w:rFonts w:hint="eastAsia" w:ascii="_x000B__x000C_" w:hAnsi="_x000B__x000C_" w:cs="Tahoma"/>
          <w:sz w:val="24"/>
        </w:rPr>
        <w:t>期限：</w:t>
      </w:r>
    </w:p>
    <w:p w14:paraId="1BBB7139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申 办 方：</w:t>
      </w:r>
    </w:p>
    <w:tbl>
      <w:tblPr>
        <w:tblStyle w:val="6"/>
        <w:tblW w:w="141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1063"/>
        <w:gridCol w:w="1337"/>
        <w:gridCol w:w="1183"/>
        <w:gridCol w:w="943"/>
        <w:gridCol w:w="1371"/>
        <w:gridCol w:w="1474"/>
        <w:gridCol w:w="2640"/>
        <w:gridCol w:w="2054"/>
      </w:tblGrid>
      <w:tr w14:paraId="2EEFE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2107" w:type="dxa"/>
            <w:noWrap w:val="0"/>
            <w:vAlign w:val="center"/>
          </w:tcPr>
          <w:p w14:paraId="42164F7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配送次数</w:t>
            </w:r>
          </w:p>
        </w:tc>
        <w:tc>
          <w:tcPr>
            <w:tcW w:w="12065" w:type="dxa"/>
            <w:gridSpan w:val="8"/>
            <w:noWrap w:val="0"/>
            <w:vAlign w:val="center"/>
          </w:tcPr>
          <w:p w14:paraId="42762732">
            <w:pPr>
              <w:tabs>
                <w:tab w:val="left" w:pos="709"/>
              </w:tabs>
              <w:spacing w:line="360" w:lineRule="auto"/>
              <w:ind w:firstLine="240" w:firstLineChars="100"/>
              <w:jc w:val="both"/>
              <w:rPr>
                <w:rFonts w:hint="default" w:ascii="_x000B__x000C_" w:hAnsi="_x000B__x000C_" w:eastAsia="宋体" w:cs="Tahoma"/>
                <w:sz w:val="24"/>
                <w:lang w:val="en-US" w:eastAsia="zh-CN"/>
              </w:rPr>
            </w:pPr>
            <w:r>
              <w:rPr>
                <w:rFonts w:hint="eastAsia" w:ascii="_x000B__x000C_" w:hAnsi="_x000B__x000C_" w:cs="Tahoma"/>
                <w:sz w:val="24"/>
                <w:lang w:eastAsia="zh-CN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eastAsia="zh-CN"/>
              </w:rPr>
              <w:t>启动前首次配送</w:t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_x000B__x000C_" w:hAnsi="_x000B__x000C_" w:cs="Tahoma"/>
                <w:sz w:val="24"/>
                <w:lang w:eastAsia="zh-CN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试验中第</w:t>
            </w:r>
            <w:r>
              <w:rPr>
                <w:rFonts w:hint="eastAsia" w:ascii="_x000B__x000C_" w:hAnsi="_x000B__x000C_" w:cs="Tahom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次配送</w:t>
            </w:r>
          </w:p>
        </w:tc>
      </w:tr>
      <w:tr w14:paraId="49DDC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107" w:type="dxa"/>
            <w:noWrap w:val="0"/>
            <w:vAlign w:val="center"/>
          </w:tcPr>
          <w:p w14:paraId="51AA7D3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b/>
                <w:bCs/>
                <w:sz w:val="24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药物名称</w:t>
            </w:r>
          </w:p>
        </w:tc>
        <w:tc>
          <w:tcPr>
            <w:tcW w:w="1063" w:type="dxa"/>
            <w:noWrap w:val="0"/>
            <w:vAlign w:val="center"/>
          </w:tcPr>
          <w:p w14:paraId="67C0F1F2">
            <w:pPr>
              <w:tabs>
                <w:tab w:val="left" w:pos="709"/>
              </w:tabs>
              <w:spacing w:line="360" w:lineRule="auto"/>
              <w:jc w:val="center"/>
              <w:rPr>
                <w:rFonts w:hint="default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数量</w:t>
            </w:r>
          </w:p>
        </w:tc>
        <w:tc>
          <w:tcPr>
            <w:tcW w:w="1337" w:type="dxa"/>
            <w:noWrap w:val="0"/>
            <w:vAlign w:val="center"/>
          </w:tcPr>
          <w:p w14:paraId="30FB09D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编码范围</w:t>
            </w:r>
          </w:p>
        </w:tc>
        <w:tc>
          <w:tcPr>
            <w:tcW w:w="1183" w:type="dxa"/>
            <w:noWrap w:val="0"/>
            <w:vAlign w:val="center"/>
          </w:tcPr>
          <w:p w14:paraId="310928F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批号</w:t>
            </w:r>
          </w:p>
        </w:tc>
        <w:tc>
          <w:tcPr>
            <w:tcW w:w="943" w:type="dxa"/>
            <w:noWrap w:val="0"/>
            <w:vAlign w:val="center"/>
          </w:tcPr>
          <w:p w14:paraId="7B1B174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剂型</w:t>
            </w:r>
          </w:p>
        </w:tc>
        <w:tc>
          <w:tcPr>
            <w:tcW w:w="1371" w:type="dxa"/>
            <w:noWrap w:val="0"/>
            <w:vAlign w:val="center"/>
          </w:tcPr>
          <w:p w14:paraId="5223034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val="en-US" w:eastAsia="zh-CN"/>
              </w:rPr>
              <w:t>规格</w:t>
            </w:r>
          </w:p>
        </w:tc>
        <w:tc>
          <w:tcPr>
            <w:tcW w:w="1474" w:type="dxa"/>
            <w:noWrap w:val="0"/>
            <w:vAlign w:val="center"/>
          </w:tcPr>
          <w:p w14:paraId="7669C83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有效期</w:t>
            </w:r>
          </w:p>
        </w:tc>
        <w:tc>
          <w:tcPr>
            <w:tcW w:w="2640" w:type="dxa"/>
            <w:noWrap w:val="0"/>
            <w:vAlign w:val="center"/>
          </w:tcPr>
          <w:p w14:paraId="348DF0F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生产厂家</w:t>
            </w:r>
          </w:p>
        </w:tc>
        <w:tc>
          <w:tcPr>
            <w:tcW w:w="2054" w:type="dxa"/>
            <w:noWrap w:val="0"/>
            <w:vAlign w:val="center"/>
          </w:tcPr>
          <w:p w14:paraId="71F201A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储存条件</w:t>
            </w:r>
          </w:p>
        </w:tc>
      </w:tr>
      <w:tr w14:paraId="5CBC4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07" w:type="dxa"/>
            <w:noWrap w:val="0"/>
            <w:vAlign w:val="center"/>
          </w:tcPr>
          <w:p w14:paraId="18116BA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12B0D8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3DC009D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826CF4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28F772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5B6B11E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067E8EA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0E7B13D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583D774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025C1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07" w:type="dxa"/>
            <w:noWrap w:val="0"/>
            <w:vAlign w:val="center"/>
          </w:tcPr>
          <w:p w14:paraId="444A56F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7F8D111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32C37D1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2A0088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1067D84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1AB867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19379D2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794CC5A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4A21EEA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7FE3B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07" w:type="dxa"/>
            <w:noWrap w:val="0"/>
            <w:vAlign w:val="center"/>
          </w:tcPr>
          <w:p w14:paraId="485B2E9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C7170B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556B85C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DCEE57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ADB6AC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AB333F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0CC1513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70417B6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394BE30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3C65A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07" w:type="dxa"/>
            <w:noWrap w:val="0"/>
            <w:vAlign w:val="center"/>
          </w:tcPr>
          <w:p w14:paraId="44BC0C0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BDBDEC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3DF89E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E497A3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3D895F3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500A6E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043DC21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640" w:type="dxa"/>
            <w:noWrap w:val="0"/>
            <w:vAlign w:val="center"/>
          </w:tcPr>
          <w:p w14:paraId="115BEAB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6E2158E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52E1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172" w:type="dxa"/>
            <w:gridSpan w:val="9"/>
            <w:noWrap w:val="0"/>
            <w:vAlign w:val="center"/>
          </w:tcPr>
          <w:p w14:paraId="6AFA4A8A">
            <w:pPr>
              <w:tabs>
                <w:tab w:val="left" w:pos="709"/>
              </w:tabs>
              <w:spacing w:line="360" w:lineRule="auto"/>
              <w:jc w:val="left"/>
              <w:rPr>
                <w:rFonts w:hint="default" w:ascii="_x000B__x000C_" w:hAnsi="_x000B__x000C_" w:cs="Tahoma"/>
                <w:sz w:val="24"/>
                <w:lang w:val="en-US"/>
              </w:rPr>
            </w:pPr>
            <w:r>
              <w:rPr>
                <w:rFonts w:hint="eastAsia" w:ascii="_x000B__x000C_" w:hAnsi="_x000B__x000C_" w:cs="Tahoma"/>
                <w:sz w:val="24"/>
                <w:lang w:eastAsia="zh-CN"/>
              </w:rPr>
              <w:t>运输过程中的温湿度监控记录：</w:t>
            </w:r>
            <w:r>
              <w:rPr>
                <w:rFonts w:hint="eastAsia" w:ascii="_x000B__x000C_" w:hAnsi="_x000B__x000C_" w:cs="Tahoma"/>
                <w:sz w:val="24"/>
                <w:lang w:eastAsia="zh-CN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无   </w:t>
            </w:r>
            <w:r>
              <w:rPr>
                <w:rFonts w:hint="eastAsia" w:ascii="_x000B__x000C_" w:hAnsi="_x000B__x000C_" w:cs="Tahoma"/>
                <w:sz w:val="24"/>
                <w:lang w:eastAsia="zh-CN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有（最高温度：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℃</w:t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； 最低温度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℃</w:t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）</w:t>
            </w:r>
          </w:p>
        </w:tc>
      </w:tr>
      <w:tr w14:paraId="6820A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172" w:type="dxa"/>
            <w:gridSpan w:val="9"/>
            <w:noWrap w:val="0"/>
            <w:vAlign w:val="center"/>
          </w:tcPr>
          <w:p w14:paraId="03BE9796">
            <w:pPr>
              <w:tabs>
                <w:tab w:val="left" w:pos="709"/>
              </w:tabs>
              <w:spacing w:line="360" w:lineRule="auto"/>
              <w:jc w:val="left"/>
              <w:rPr>
                <w:rFonts w:hint="default" w:ascii="_x000B__x000C_" w:hAnsi="_x000B__x000C_" w:eastAsia="宋体" w:cs="Tahoma"/>
                <w:sz w:val="24"/>
                <w:lang w:val="en-US" w:eastAsia="zh-CN"/>
              </w:rPr>
            </w:pPr>
            <w:r>
              <w:rPr>
                <w:rFonts w:hint="eastAsia" w:ascii="_x000B__x000C_" w:hAnsi="_x000B__x000C_" w:cs="Tahoma"/>
                <w:sz w:val="24"/>
                <w:lang w:eastAsia="zh-CN"/>
              </w:rPr>
              <w:t>药物接验收是否合格：</w:t>
            </w:r>
            <w:r>
              <w:rPr>
                <w:rFonts w:hint="eastAsia" w:ascii="_x000B__x000C_" w:hAnsi="_x000B__x000C_" w:cs="Tahoma"/>
                <w:sz w:val="24"/>
                <w:lang w:eastAsia="zh-CN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eastAsia="zh-CN"/>
              </w:rPr>
              <w:t>是</w:t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_x000B__x000C_" w:hAnsi="_x000B__x000C_" w:cs="Tahoma"/>
                <w:sz w:val="24"/>
                <w:lang w:eastAsia="zh-CN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eastAsia="zh-CN"/>
              </w:rPr>
              <w:t>否，备注：</w:t>
            </w:r>
          </w:p>
        </w:tc>
      </w:tr>
      <w:tr w14:paraId="3C727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  <w:jc w:val="center"/>
        </w:trPr>
        <w:tc>
          <w:tcPr>
            <w:tcW w:w="14172" w:type="dxa"/>
            <w:gridSpan w:val="9"/>
            <w:noWrap w:val="0"/>
            <w:vAlign w:val="center"/>
          </w:tcPr>
          <w:p w14:paraId="42F4F0A2">
            <w:pPr>
              <w:tabs>
                <w:tab w:val="left" w:pos="709"/>
              </w:tabs>
              <w:spacing w:line="360" w:lineRule="auto"/>
              <w:jc w:val="left"/>
              <w:rPr>
                <w:rFonts w:hint="default" w:ascii="_x000B__x000C_" w:hAnsi="_x000B__x000C_" w:cs="Tahoma"/>
                <w:sz w:val="24"/>
                <w:lang w:val="en-US" w:eastAsia="zh-CN"/>
              </w:rPr>
            </w:pPr>
            <w:r>
              <w:rPr>
                <w:rFonts w:hint="eastAsia" w:ascii="_x000B__x000C_" w:hAnsi="_x000B__x000C_" w:cs="Tahoma"/>
                <w:sz w:val="24"/>
                <w:lang w:eastAsia="zh-CN"/>
              </w:rPr>
              <w:t>送药人签名：</w:t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                                                   接收人签名：</w:t>
            </w:r>
          </w:p>
          <w:p w14:paraId="2C9FA688">
            <w:pPr>
              <w:tabs>
                <w:tab w:val="left" w:pos="709"/>
              </w:tabs>
              <w:spacing w:line="360" w:lineRule="auto"/>
              <w:jc w:val="left"/>
              <w:rPr>
                <w:rFonts w:hint="default" w:ascii="_x000B__x000C_" w:hAnsi="_x000B__x000C_" w:cs="Tahoma"/>
                <w:sz w:val="24"/>
                <w:lang w:val="en-US" w:eastAsia="zh-CN"/>
              </w:rPr>
            </w:pPr>
            <w:r>
              <w:rPr>
                <w:rFonts w:hint="eastAsia" w:ascii="_x000B__x000C_" w:hAnsi="_x000B__x000C_" w:cs="Tahoma"/>
                <w:sz w:val="24"/>
                <w:lang w:eastAsia="zh-CN"/>
              </w:rPr>
              <w:t>日期：</w:t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                                                         日期：</w:t>
            </w:r>
          </w:p>
        </w:tc>
      </w:tr>
    </w:tbl>
    <w:p w14:paraId="0A81AD6C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3" w:leftChars="0" w:right="0" w:rightChars="0" w:hanging="193" w:hangingChars="92"/>
        <w:jc w:val="left"/>
        <w:textAlignment w:val="auto"/>
        <w:rPr>
          <w:rFonts w:ascii="_x000B__x000C_" w:hAnsi="_x000B__x000C_" w:cs="Tahoma"/>
          <w:sz w:val="24"/>
          <w:szCs w:val="24"/>
        </w:rPr>
      </w:pPr>
      <w:r>
        <w:rPr>
          <w:rFonts w:hint="eastAsia" w:ascii="_x000B__x000C_" w:hAnsi="_x000B__x000C_" w:cs="Tahoma"/>
          <w:sz w:val="21"/>
          <w:szCs w:val="21"/>
          <w:lang w:eastAsia="zh-CN"/>
        </w:rPr>
        <w:t>注：递送到中心药房的药品由机构药物管理员签收，如有特殊情况直接递送到专业组的，由机构药物管理员和专业组药物管理员共同签</w:t>
      </w:r>
      <w:r>
        <w:rPr>
          <w:rFonts w:hint="eastAsia" w:ascii="_x000B__x000C_" w:hAnsi="_x000B__x000C_" w:cs="Tahoma"/>
          <w:sz w:val="24"/>
          <w:lang w:eastAsia="zh-CN"/>
        </w:rPr>
        <w:t>字。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8380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7599">
    <w:pPr>
      <w:pStyle w:val="4"/>
      <w:rPr>
        <w:rFonts w:hint="eastAsia" w:eastAsia="宋体"/>
        <w:lang w:val="en-US" w:eastAsia="zh-CN"/>
      </w:rPr>
    </w:pPr>
    <w:r>
      <w:t>天津市口腔医院</w:t>
    </w:r>
    <w:r>
      <w:rPr>
        <w:rFonts w:hint="eastAsia"/>
      </w:rPr>
      <w:t xml:space="preserve">临床试验机构                       </w:t>
    </w:r>
    <w:r>
      <w:rPr>
        <w:rFonts w:hint="eastAsia"/>
        <w:lang w:val="en-US" w:eastAsia="zh-CN"/>
      </w:rPr>
      <w:t xml:space="preserve">                                                                </w:t>
    </w:r>
    <w:r>
      <w:rPr>
        <w:rFonts w:hint="eastAsia"/>
      </w:rPr>
      <w:t xml:space="preserve">  </w:t>
    </w:r>
    <w:r>
      <w:rPr>
        <w:rFonts w:hint="eastAsia"/>
        <w:lang w:val="en-US" w:eastAsia="zh-CN"/>
      </w:rPr>
      <w:t xml:space="preserve">             </w:t>
    </w:r>
    <w:r>
      <w:rPr>
        <w:rFonts w:hint="eastAsia"/>
      </w:rPr>
      <w:t xml:space="preserve">            </w:t>
    </w:r>
    <w:r>
      <w:rPr>
        <w:rFonts w:ascii="Times New Roman" w:hAnsi="Times New Roman"/>
        <w:b/>
      </w:rPr>
      <w:t>GCP</w:t>
    </w:r>
    <w:r>
      <w:rPr>
        <w:rFonts w:hint="eastAsia" w:ascii="Times New Roman" w:hAnsi="Times New Roman"/>
        <w:b/>
      </w:rPr>
      <w:t>-</w:t>
    </w:r>
    <w:r>
      <w:rPr>
        <w:rFonts w:hint="eastAsia" w:ascii="Times New Roman" w:hAnsi="Times New Roman"/>
        <w:b/>
        <w:lang w:val="en-US" w:eastAsia="zh-CN"/>
      </w:rPr>
      <w:t>YW-</w:t>
    </w:r>
    <w:r>
      <w:rPr>
        <w:rFonts w:hint="eastAsia" w:ascii="Times New Roman" w:hAnsi="Times New Roman"/>
        <w:b/>
      </w:rPr>
      <w:t>SOP</w:t>
    </w:r>
    <w:r>
      <w:rPr>
        <w:rFonts w:ascii="Times New Roman" w:hAnsi="Times New Roman"/>
        <w:b/>
      </w:rPr>
      <w:t>-0</w:t>
    </w:r>
    <w:r>
      <w:rPr>
        <w:rFonts w:hint="eastAsia" w:ascii="Times New Roman" w:hAnsi="Times New Roman"/>
        <w:b/>
      </w:rPr>
      <w:t>1</w:t>
    </w:r>
    <w:r>
      <w:rPr>
        <w:rFonts w:hint="eastAsia" w:ascii="Times New Roman" w:hAnsi="Times New Roman"/>
        <w:b/>
        <w:lang w:val="en-US" w:eastAsia="zh-CN"/>
      </w:rPr>
      <w:t>4</w:t>
    </w:r>
    <w:r>
      <w:rPr>
        <w:rFonts w:ascii="Times New Roman" w:hAnsi="Times New Roman"/>
        <w:b/>
      </w:rPr>
      <w:t>-FJ-0</w:t>
    </w:r>
    <w:r>
      <w:rPr>
        <w:rFonts w:hint="eastAsia" w:ascii="Times New Roman" w:hAnsi="Times New Roman"/>
        <w:b/>
        <w:lang w:val="en-US" w:eastAsia="zh-CN"/>
      </w:rPr>
      <w:t>1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68D4"/>
    <w:rsid w:val="00023155"/>
    <w:rsid w:val="00051274"/>
    <w:rsid w:val="00055D08"/>
    <w:rsid w:val="000B09B3"/>
    <w:rsid w:val="00151423"/>
    <w:rsid w:val="00186521"/>
    <w:rsid w:val="001A21D0"/>
    <w:rsid w:val="002019F5"/>
    <w:rsid w:val="00221E8B"/>
    <w:rsid w:val="002233FF"/>
    <w:rsid w:val="00224416"/>
    <w:rsid w:val="0023406D"/>
    <w:rsid w:val="00242C25"/>
    <w:rsid w:val="00264452"/>
    <w:rsid w:val="00286A41"/>
    <w:rsid w:val="00291F12"/>
    <w:rsid w:val="0029625B"/>
    <w:rsid w:val="002B056E"/>
    <w:rsid w:val="0033629F"/>
    <w:rsid w:val="00346E1B"/>
    <w:rsid w:val="00356102"/>
    <w:rsid w:val="00362F7B"/>
    <w:rsid w:val="00373856"/>
    <w:rsid w:val="00387B82"/>
    <w:rsid w:val="00395D87"/>
    <w:rsid w:val="003A6137"/>
    <w:rsid w:val="003D434A"/>
    <w:rsid w:val="0042127A"/>
    <w:rsid w:val="00471609"/>
    <w:rsid w:val="0047232F"/>
    <w:rsid w:val="004879F3"/>
    <w:rsid w:val="004A4A97"/>
    <w:rsid w:val="004D5B89"/>
    <w:rsid w:val="004D7691"/>
    <w:rsid w:val="004E460C"/>
    <w:rsid w:val="004F2B8A"/>
    <w:rsid w:val="00553418"/>
    <w:rsid w:val="00591EDE"/>
    <w:rsid w:val="0059260C"/>
    <w:rsid w:val="005A16CD"/>
    <w:rsid w:val="005D7084"/>
    <w:rsid w:val="00611012"/>
    <w:rsid w:val="00646A4F"/>
    <w:rsid w:val="0065781C"/>
    <w:rsid w:val="00681D14"/>
    <w:rsid w:val="006A28B8"/>
    <w:rsid w:val="006B25C7"/>
    <w:rsid w:val="006C4A27"/>
    <w:rsid w:val="006D405E"/>
    <w:rsid w:val="00712DCA"/>
    <w:rsid w:val="00716A83"/>
    <w:rsid w:val="0074298D"/>
    <w:rsid w:val="0078379D"/>
    <w:rsid w:val="007A0F9D"/>
    <w:rsid w:val="007C1AF2"/>
    <w:rsid w:val="007F3E7D"/>
    <w:rsid w:val="0086712A"/>
    <w:rsid w:val="008710C6"/>
    <w:rsid w:val="008770D3"/>
    <w:rsid w:val="008C2CC4"/>
    <w:rsid w:val="008E17DE"/>
    <w:rsid w:val="00914347"/>
    <w:rsid w:val="009871B9"/>
    <w:rsid w:val="009D0738"/>
    <w:rsid w:val="00A10617"/>
    <w:rsid w:val="00A242E0"/>
    <w:rsid w:val="00A44C86"/>
    <w:rsid w:val="00A522D0"/>
    <w:rsid w:val="00A84AE4"/>
    <w:rsid w:val="00AA7BEC"/>
    <w:rsid w:val="00B05879"/>
    <w:rsid w:val="00B05A6B"/>
    <w:rsid w:val="00B978A6"/>
    <w:rsid w:val="00BA7B85"/>
    <w:rsid w:val="00BB7960"/>
    <w:rsid w:val="00C56664"/>
    <w:rsid w:val="00CC3792"/>
    <w:rsid w:val="00CD77E7"/>
    <w:rsid w:val="00CE7E6F"/>
    <w:rsid w:val="00D21672"/>
    <w:rsid w:val="00D25A07"/>
    <w:rsid w:val="00D9240F"/>
    <w:rsid w:val="00DD34AA"/>
    <w:rsid w:val="00DD5AF8"/>
    <w:rsid w:val="00E97BBE"/>
    <w:rsid w:val="00EB67A3"/>
    <w:rsid w:val="00ED584F"/>
    <w:rsid w:val="00ED749D"/>
    <w:rsid w:val="00F06A80"/>
    <w:rsid w:val="00F163D9"/>
    <w:rsid w:val="00F239B0"/>
    <w:rsid w:val="00F339FA"/>
    <w:rsid w:val="00F34D0A"/>
    <w:rsid w:val="00F57671"/>
    <w:rsid w:val="00F63F29"/>
    <w:rsid w:val="00FA426D"/>
    <w:rsid w:val="00FA4948"/>
    <w:rsid w:val="00FF66B9"/>
    <w:rsid w:val="05241549"/>
    <w:rsid w:val="05D3660B"/>
    <w:rsid w:val="08702945"/>
    <w:rsid w:val="08F032C8"/>
    <w:rsid w:val="0A4C18EB"/>
    <w:rsid w:val="0E3F6C0F"/>
    <w:rsid w:val="10A52720"/>
    <w:rsid w:val="11287052"/>
    <w:rsid w:val="13D72749"/>
    <w:rsid w:val="1697354B"/>
    <w:rsid w:val="17C10133"/>
    <w:rsid w:val="1A044E32"/>
    <w:rsid w:val="1A316D4F"/>
    <w:rsid w:val="1AD259A1"/>
    <w:rsid w:val="1B07045C"/>
    <w:rsid w:val="1B1F4745"/>
    <w:rsid w:val="1BF5436B"/>
    <w:rsid w:val="1CB237E6"/>
    <w:rsid w:val="23911F16"/>
    <w:rsid w:val="23CC192B"/>
    <w:rsid w:val="25093FE4"/>
    <w:rsid w:val="29005BEC"/>
    <w:rsid w:val="2DA30B03"/>
    <w:rsid w:val="2DF277F1"/>
    <w:rsid w:val="2F0C1ED7"/>
    <w:rsid w:val="2F8F1882"/>
    <w:rsid w:val="2FAB0A0C"/>
    <w:rsid w:val="305E3672"/>
    <w:rsid w:val="329755C4"/>
    <w:rsid w:val="32F954DB"/>
    <w:rsid w:val="337851AD"/>
    <w:rsid w:val="35484174"/>
    <w:rsid w:val="358A08A6"/>
    <w:rsid w:val="35E85470"/>
    <w:rsid w:val="39883643"/>
    <w:rsid w:val="3A324E70"/>
    <w:rsid w:val="3B1B2C79"/>
    <w:rsid w:val="3B2F5662"/>
    <w:rsid w:val="41D827B3"/>
    <w:rsid w:val="420C68DF"/>
    <w:rsid w:val="42C67F87"/>
    <w:rsid w:val="44292D66"/>
    <w:rsid w:val="44DB7823"/>
    <w:rsid w:val="47CF4CA2"/>
    <w:rsid w:val="49CF1558"/>
    <w:rsid w:val="4A593470"/>
    <w:rsid w:val="500521F5"/>
    <w:rsid w:val="5BBD784E"/>
    <w:rsid w:val="5F6E54EA"/>
    <w:rsid w:val="60C34059"/>
    <w:rsid w:val="619C1C8E"/>
    <w:rsid w:val="66380545"/>
    <w:rsid w:val="66527272"/>
    <w:rsid w:val="6AC1290D"/>
    <w:rsid w:val="6BA23B30"/>
    <w:rsid w:val="6BCC2F3C"/>
    <w:rsid w:val="6C5F302F"/>
    <w:rsid w:val="6E0A1CEE"/>
    <w:rsid w:val="70B630B4"/>
    <w:rsid w:val="782E6C53"/>
    <w:rsid w:val="7A11605D"/>
    <w:rsid w:val="7A6E2BDE"/>
    <w:rsid w:val="7D6870F9"/>
    <w:rsid w:val="7DF87261"/>
    <w:rsid w:val="7E111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无间隔 Char"/>
    <w:basedOn w:val="8"/>
    <w:link w:val="12"/>
    <w:qFormat/>
    <w:uiPriority w:val="1"/>
    <w:rPr>
      <w:sz w:val="22"/>
      <w:szCs w:val="22"/>
      <w:lang w:val="en-US" w:eastAsia="zh-CN" w:bidi="ar-SA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3603</Words>
  <Characters>3836</Characters>
  <Lines>31</Lines>
  <Paragraphs>8</Paragraphs>
  <TotalTime>0</TotalTime>
  <ScaleCrop>false</ScaleCrop>
  <LinksUpToDate>false</LinksUpToDate>
  <CharactersWithSpaces>4147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2018-03-20T07:59:00Z</dcterms:created>
  <dc:creator>yanni li</dc:creator>
  <cp:lastModifiedBy>WPS_1641710724</cp:lastModifiedBy>
  <dcterms:modified xsi:type="dcterms:W3CDTF">2025-12-16T07:46:03Z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15C03DD81CDC40A78D509D01AB00F81E_13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