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F100">
      <w:pPr>
        <w:spacing w:after="156" w:afterLines="50"/>
        <w:jc w:val="center"/>
        <w:rPr>
          <w:rFonts w:hint="eastAsia" w:ascii="宋体" w:hAnsi="宋体"/>
          <w:b/>
          <w:szCs w:val="21"/>
        </w:rPr>
      </w:pPr>
      <w:r>
        <w:rPr>
          <w:rFonts w:hint="eastAsia" w:ascii="宋体" w:hAnsi="宋体"/>
          <w:b/>
          <w:sz w:val="36"/>
          <w:szCs w:val="36"/>
          <w:lang w:val="en-US" w:eastAsia="zh-CN"/>
        </w:rPr>
        <w:t>药物</w:t>
      </w:r>
      <w:r>
        <w:rPr>
          <w:rFonts w:hint="eastAsia" w:ascii="宋体" w:hAnsi="宋体"/>
          <w:b/>
          <w:sz w:val="36"/>
          <w:szCs w:val="36"/>
        </w:rPr>
        <w:t>临床试验项目</w:t>
      </w:r>
      <w:r>
        <w:rPr>
          <w:rFonts w:hint="eastAsia" w:ascii="宋体" w:hAnsi="宋体"/>
          <w:b/>
          <w:sz w:val="36"/>
          <w:szCs w:val="36"/>
          <w:lang w:val="en-US" w:eastAsia="zh-CN"/>
        </w:rPr>
        <w:t>一级</w:t>
      </w:r>
      <w:r>
        <w:rPr>
          <w:rFonts w:hint="eastAsia" w:ascii="宋体" w:hAnsi="宋体"/>
          <w:b/>
          <w:sz w:val="36"/>
          <w:szCs w:val="36"/>
        </w:rPr>
        <w:t>质控报告表</w:t>
      </w:r>
      <w:r>
        <w:rPr>
          <w:rFonts w:hint="eastAsia" w:ascii="宋体" w:hAnsi="宋体"/>
          <w:b/>
          <w:szCs w:val="21"/>
        </w:rPr>
        <w:t xml:space="preserve">                    </w:t>
      </w:r>
    </w:p>
    <w:tbl>
      <w:tblPr>
        <w:tblStyle w:val="8"/>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501"/>
        <w:gridCol w:w="1314"/>
        <w:gridCol w:w="1096"/>
        <w:gridCol w:w="96"/>
        <w:gridCol w:w="704"/>
        <w:gridCol w:w="630"/>
        <w:gridCol w:w="75"/>
        <w:gridCol w:w="705"/>
        <w:gridCol w:w="2395"/>
      </w:tblGrid>
      <w:tr w14:paraId="60A3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gridSpan w:val="2"/>
            <w:noWrap w:val="0"/>
            <w:vAlign w:val="center"/>
          </w:tcPr>
          <w:p w14:paraId="4FAB0946">
            <w:pPr>
              <w:jc w:val="center"/>
              <w:rPr>
                <w:rFonts w:hint="default" w:ascii="Times New Roman" w:hAnsi="Times New Roman" w:cs="Times New Roman"/>
                <w:b/>
                <w:sz w:val="24"/>
              </w:rPr>
            </w:pPr>
            <w:r>
              <w:rPr>
                <w:rFonts w:hint="default" w:ascii="Times New Roman" w:hAnsi="Times New Roman" w:cs="Times New Roman"/>
                <w:b/>
                <w:sz w:val="24"/>
              </w:rPr>
              <w:t>项目名称</w:t>
            </w:r>
          </w:p>
        </w:tc>
        <w:tc>
          <w:tcPr>
            <w:tcW w:w="7015" w:type="dxa"/>
            <w:gridSpan w:val="8"/>
            <w:noWrap w:val="0"/>
            <w:vAlign w:val="center"/>
          </w:tcPr>
          <w:p w14:paraId="3FFDA706">
            <w:pPr>
              <w:jc w:val="center"/>
              <w:rPr>
                <w:rFonts w:hint="default" w:ascii="Times New Roman" w:hAnsi="Times New Roman" w:cs="Times New Roman"/>
                <w:b/>
                <w:sz w:val="24"/>
              </w:rPr>
            </w:pPr>
          </w:p>
        </w:tc>
      </w:tr>
      <w:tr w14:paraId="66A3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gridSpan w:val="2"/>
            <w:noWrap w:val="0"/>
            <w:vAlign w:val="center"/>
          </w:tcPr>
          <w:p w14:paraId="3FD9D3E7">
            <w:pPr>
              <w:spacing w:line="340" w:lineRule="exact"/>
              <w:jc w:val="center"/>
              <w:rPr>
                <w:rFonts w:hint="default" w:ascii="Times New Roman" w:hAnsi="Times New Roman" w:cs="Times New Roman"/>
                <w:b/>
                <w:sz w:val="24"/>
              </w:rPr>
            </w:pPr>
            <w:r>
              <w:rPr>
                <w:rFonts w:hint="default" w:ascii="Times New Roman" w:hAnsi="Times New Roman" w:cs="Times New Roman"/>
                <w:b/>
                <w:sz w:val="24"/>
              </w:rPr>
              <w:t>主要研究者</w:t>
            </w:r>
          </w:p>
        </w:tc>
        <w:tc>
          <w:tcPr>
            <w:tcW w:w="2410" w:type="dxa"/>
            <w:gridSpan w:val="2"/>
            <w:noWrap w:val="0"/>
            <w:vAlign w:val="center"/>
          </w:tcPr>
          <w:p w14:paraId="28E2436E">
            <w:pPr>
              <w:spacing w:line="340" w:lineRule="exact"/>
              <w:jc w:val="center"/>
              <w:rPr>
                <w:rFonts w:hint="default" w:ascii="Times New Roman" w:hAnsi="Times New Roman" w:cs="Times New Roman"/>
                <w:b/>
                <w:sz w:val="24"/>
              </w:rPr>
            </w:pPr>
          </w:p>
        </w:tc>
        <w:tc>
          <w:tcPr>
            <w:tcW w:w="2210" w:type="dxa"/>
            <w:gridSpan w:val="5"/>
            <w:noWrap w:val="0"/>
            <w:vAlign w:val="center"/>
          </w:tcPr>
          <w:p w14:paraId="6388B1F5">
            <w:pPr>
              <w:spacing w:line="340" w:lineRule="exact"/>
              <w:jc w:val="center"/>
              <w:rPr>
                <w:rFonts w:hint="default" w:ascii="Times New Roman" w:hAnsi="Times New Roman" w:cs="Times New Roman"/>
                <w:b/>
                <w:sz w:val="24"/>
              </w:rPr>
            </w:pPr>
            <w:r>
              <w:rPr>
                <w:rFonts w:hint="default" w:ascii="Times New Roman" w:hAnsi="Times New Roman" w:cs="Times New Roman"/>
                <w:b/>
                <w:sz w:val="24"/>
              </w:rPr>
              <w:t>合同例数</w:t>
            </w:r>
          </w:p>
        </w:tc>
        <w:tc>
          <w:tcPr>
            <w:tcW w:w="2395" w:type="dxa"/>
            <w:noWrap w:val="0"/>
            <w:vAlign w:val="center"/>
          </w:tcPr>
          <w:p w14:paraId="7EE02A30">
            <w:pPr>
              <w:spacing w:line="340" w:lineRule="exact"/>
              <w:jc w:val="center"/>
              <w:rPr>
                <w:rFonts w:hint="default" w:ascii="Times New Roman" w:hAnsi="Times New Roman" w:cs="Times New Roman"/>
                <w:b/>
                <w:sz w:val="24"/>
              </w:rPr>
            </w:pPr>
          </w:p>
        </w:tc>
      </w:tr>
      <w:tr w14:paraId="31DC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63" w:type="dxa"/>
            <w:gridSpan w:val="2"/>
            <w:noWrap w:val="0"/>
            <w:vAlign w:val="center"/>
          </w:tcPr>
          <w:p w14:paraId="6E8FD854">
            <w:pPr>
              <w:spacing w:line="340" w:lineRule="exact"/>
              <w:jc w:val="center"/>
              <w:rPr>
                <w:rFonts w:hint="default" w:ascii="Times New Roman" w:hAnsi="Times New Roman" w:cs="Times New Roman"/>
                <w:b/>
                <w:sz w:val="24"/>
              </w:rPr>
            </w:pPr>
            <w:r>
              <w:rPr>
                <w:rFonts w:hint="default" w:ascii="Times New Roman" w:hAnsi="Times New Roman" w:cs="Times New Roman"/>
                <w:b/>
                <w:sz w:val="24"/>
              </w:rPr>
              <w:t>研究进度</w:t>
            </w:r>
          </w:p>
        </w:tc>
        <w:tc>
          <w:tcPr>
            <w:tcW w:w="7015" w:type="dxa"/>
            <w:gridSpan w:val="8"/>
            <w:noWrap w:val="0"/>
            <w:vAlign w:val="center"/>
          </w:tcPr>
          <w:p w14:paraId="77E2FA18">
            <w:pPr>
              <w:spacing w:line="340" w:lineRule="exact"/>
              <w:jc w:val="left"/>
              <w:rPr>
                <w:rFonts w:hint="default" w:ascii="Times New Roman" w:hAnsi="Times New Roman" w:cs="Times New Roman"/>
                <w:b/>
                <w:sz w:val="24"/>
              </w:rPr>
            </w:pPr>
            <w:r>
              <w:rPr>
                <w:rFonts w:hint="default" w:ascii="Times New Roman" w:hAnsi="Times New Roman" w:cs="Times New Roman"/>
                <w:b/>
                <w:sz w:val="24"/>
              </w:rPr>
              <w:t>筛选</w:t>
            </w:r>
            <w:r>
              <w:rPr>
                <w:rFonts w:hint="default" w:ascii="Times New Roman" w:hAnsi="Times New Roman" w:cs="Times New Roman"/>
                <w:b/>
                <w:sz w:val="24"/>
                <w:u w:val="single"/>
              </w:rPr>
              <w:t xml:space="preserve">       </w:t>
            </w:r>
            <w:r>
              <w:rPr>
                <w:rFonts w:hint="default" w:ascii="Times New Roman" w:hAnsi="Times New Roman" w:cs="Times New Roman"/>
                <w:b/>
                <w:sz w:val="24"/>
              </w:rPr>
              <w:t>例</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入组</w:t>
            </w:r>
            <w:r>
              <w:rPr>
                <w:rFonts w:hint="default" w:ascii="Times New Roman" w:hAnsi="Times New Roman" w:cs="Times New Roman"/>
                <w:b/>
                <w:sz w:val="24"/>
                <w:u w:val="single"/>
              </w:rPr>
              <w:t xml:space="preserve">       </w:t>
            </w:r>
            <w:r>
              <w:rPr>
                <w:rFonts w:hint="default" w:ascii="Times New Roman" w:hAnsi="Times New Roman" w:cs="Times New Roman"/>
                <w:b/>
                <w:sz w:val="24"/>
              </w:rPr>
              <w:t>例</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已完成</w:t>
            </w:r>
            <w:r>
              <w:rPr>
                <w:rFonts w:hint="default" w:ascii="Times New Roman" w:hAnsi="Times New Roman" w:cs="Times New Roman"/>
                <w:b/>
                <w:sz w:val="24"/>
                <w:u w:val="single"/>
              </w:rPr>
              <w:t xml:space="preserve">       </w:t>
            </w:r>
            <w:r>
              <w:rPr>
                <w:rFonts w:hint="default" w:ascii="Times New Roman" w:hAnsi="Times New Roman" w:cs="Times New Roman"/>
                <w:b/>
                <w:sz w:val="24"/>
              </w:rPr>
              <w:t>例</w:t>
            </w:r>
          </w:p>
        </w:tc>
      </w:tr>
      <w:tr w14:paraId="71DF8D5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8" w:type="dxa"/>
            <w:gridSpan w:val="10"/>
            <w:noWrap w:val="0"/>
            <w:vAlign w:val="center"/>
          </w:tcPr>
          <w:p w14:paraId="0BF5518D">
            <w:pPr>
              <w:spacing w:line="340" w:lineRule="exact"/>
              <w:jc w:val="center"/>
              <w:rPr>
                <w:rFonts w:hint="default" w:ascii="Times New Roman" w:hAnsi="Times New Roman" w:cs="Times New Roman"/>
                <w:sz w:val="24"/>
              </w:rPr>
            </w:pPr>
            <w:r>
              <w:rPr>
                <w:rFonts w:hint="default" w:ascii="Times New Roman" w:hAnsi="Times New Roman" w:cs="Times New Roman"/>
                <w:b/>
                <w:sz w:val="24"/>
              </w:rPr>
              <w:t>项目质量检查情况</w:t>
            </w:r>
          </w:p>
        </w:tc>
      </w:tr>
      <w:tr w14:paraId="6EE2A9C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9" w:type="dxa"/>
            <w:gridSpan w:val="5"/>
            <w:vMerge w:val="restart"/>
            <w:noWrap w:val="0"/>
            <w:vAlign w:val="center"/>
          </w:tcPr>
          <w:p w14:paraId="676E0883">
            <w:pPr>
              <w:spacing w:line="340" w:lineRule="exact"/>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检查内容</w:t>
            </w:r>
          </w:p>
        </w:tc>
        <w:tc>
          <w:tcPr>
            <w:tcW w:w="2114" w:type="dxa"/>
            <w:gridSpan w:val="4"/>
            <w:noWrap w:val="0"/>
            <w:vAlign w:val="center"/>
          </w:tcPr>
          <w:p w14:paraId="464048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bCs/>
                <w:sz w:val="18"/>
                <w:szCs w:val="18"/>
                <w:lang w:val="en-US" w:eastAsia="zh-CN"/>
              </w:rPr>
            </w:pPr>
            <w:r>
              <w:rPr>
                <w:rFonts w:hint="default" w:ascii="Times New Roman" w:hAnsi="Times New Roman" w:cs="Times New Roman"/>
                <w:b/>
                <w:bCs/>
                <w:sz w:val="18"/>
                <w:szCs w:val="18"/>
                <w:lang w:val="en-US" w:eastAsia="zh-CN"/>
              </w:rPr>
              <w:t>是否合格</w:t>
            </w:r>
          </w:p>
        </w:tc>
        <w:tc>
          <w:tcPr>
            <w:tcW w:w="2395" w:type="dxa"/>
            <w:vMerge w:val="restart"/>
            <w:noWrap w:val="0"/>
            <w:vAlign w:val="center"/>
          </w:tcPr>
          <w:p w14:paraId="6835718B">
            <w:pPr>
              <w:spacing w:line="340" w:lineRule="exact"/>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问题描述</w:t>
            </w:r>
          </w:p>
        </w:tc>
      </w:tr>
      <w:tr w14:paraId="4F4DA61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9" w:type="dxa"/>
            <w:gridSpan w:val="5"/>
            <w:vMerge w:val="continue"/>
            <w:noWrap w:val="0"/>
            <w:vAlign w:val="center"/>
          </w:tcPr>
          <w:p w14:paraId="6DC0AFD5">
            <w:pPr>
              <w:spacing w:line="340" w:lineRule="exact"/>
              <w:jc w:val="center"/>
              <w:rPr>
                <w:rFonts w:hint="default" w:ascii="Times New Roman" w:hAnsi="Times New Roman" w:cs="Times New Roman"/>
                <w:sz w:val="21"/>
                <w:szCs w:val="21"/>
              </w:rPr>
            </w:pPr>
          </w:p>
        </w:tc>
        <w:tc>
          <w:tcPr>
            <w:tcW w:w="704" w:type="dxa"/>
            <w:noWrap w:val="0"/>
            <w:vAlign w:val="center"/>
          </w:tcPr>
          <w:p w14:paraId="5D0F6A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bCs/>
                <w:sz w:val="18"/>
                <w:szCs w:val="18"/>
                <w:lang w:val="en-US" w:eastAsia="zh-CN"/>
              </w:rPr>
            </w:pPr>
            <w:r>
              <w:rPr>
                <w:rFonts w:hint="default" w:ascii="Times New Roman" w:hAnsi="Times New Roman" w:cs="Times New Roman"/>
                <w:b/>
                <w:bCs/>
                <w:sz w:val="18"/>
                <w:szCs w:val="18"/>
                <w:lang w:val="en-US" w:eastAsia="zh-CN"/>
              </w:rPr>
              <w:t>是</w:t>
            </w:r>
          </w:p>
        </w:tc>
        <w:tc>
          <w:tcPr>
            <w:tcW w:w="630" w:type="dxa"/>
            <w:noWrap w:val="0"/>
            <w:vAlign w:val="center"/>
          </w:tcPr>
          <w:p w14:paraId="41A42D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bCs/>
                <w:sz w:val="18"/>
                <w:szCs w:val="18"/>
                <w:lang w:val="en-US" w:eastAsia="zh-CN"/>
              </w:rPr>
            </w:pPr>
            <w:r>
              <w:rPr>
                <w:rFonts w:hint="default" w:ascii="Times New Roman" w:hAnsi="Times New Roman" w:cs="Times New Roman"/>
                <w:b/>
                <w:bCs/>
                <w:sz w:val="18"/>
                <w:szCs w:val="18"/>
                <w:lang w:val="en-US" w:eastAsia="zh-CN"/>
              </w:rPr>
              <w:t>否</w:t>
            </w:r>
          </w:p>
        </w:tc>
        <w:tc>
          <w:tcPr>
            <w:tcW w:w="780" w:type="dxa"/>
            <w:gridSpan w:val="2"/>
            <w:noWrap w:val="0"/>
            <w:vAlign w:val="center"/>
          </w:tcPr>
          <w:p w14:paraId="205968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sz w:val="18"/>
                <w:szCs w:val="18"/>
                <w:lang w:val="en-US" w:eastAsia="zh-CN"/>
              </w:rPr>
            </w:pPr>
            <w:r>
              <w:rPr>
                <w:rFonts w:hint="default" w:ascii="Times New Roman" w:hAnsi="Times New Roman" w:cs="Times New Roman" w:eastAsiaTheme="minorEastAsia"/>
                <w:b/>
                <w:bCs/>
                <w:spacing w:val="-11"/>
                <w:sz w:val="18"/>
                <w:szCs w:val="18"/>
                <w:lang w:val="en-US" w:eastAsia="zh-CN"/>
              </w:rPr>
              <w:t>不适用</w:t>
            </w:r>
          </w:p>
        </w:tc>
        <w:tc>
          <w:tcPr>
            <w:tcW w:w="2395" w:type="dxa"/>
            <w:vMerge w:val="continue"/>
            <w:noWrap w:val="0"/>
            <w:vAlign w:val="center"/>
          </w:tcPr>
          <w:p w14:paraId="2C709CEC">
            <w:pPr>
              <w:spacing w:line="340" w:lineRule="exact"/>
              <w:jc w:val="center"/>
              <w:rPr>
                <w:rFonts w:hint="default" w:ascii="Times New Roman" w:hAnsi="Times New Roman" w:cs="Times New Roman"/>
                <w:sz w:val="21"/>
                <w:szCs w:val="21"/>
              </w:rPr>
            </w:pPr>
          </w:p>
        </w:tc>
      </w:tr>
      <w:tr w14:paraId="5E19A4D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0C57C90E">
            <w:pPr>
              <w:numPr>
                <w:ilvl w:val="0"/>
                <w:numId w:val="1"/>
              </w:numPr>
              <w:spacing w:line="340" w:lineRule="exact"/>
              <w:jc w:val="both"/>
              <w:rPr>
                <w:rFonts w:hint="default" w:ascii="Times New Roman" w:hAnsi="Times New Roman" w:cs="Times New Roman"/>
                <w:sz w:val="21"/>
                <w:szCs w:val="21"/>
              </w:rPr>
            </w:pPr>
            <w:r>
              <w:rPr>
                <w:rFonts w:hint="default" w:ascii="Times New Roman" w:hAnsi="Times New Roman" w:cs="Times New Roman"/>
                <w:b/>
                <w:sz w:val="21"/>
                <w:szCs w:val="21"/>
                <w:lang w:val="en-US" w:eastAsia="zh-CN"/>
              </w:rPr>
              <w:t>原始病历记录</w:t>
            </w:r>
          </w:p>
        </w:tc>
      </w:tr>
      <w:tr w14:paraId="221362C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197B52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1.1 </w:t>
            </w:r>
            <w:r>
              <w:rPr>
                <w:rFonts w:hint="default" w:ascii="Times New Roman" w:hAnsi="Times New Roman" w:cs="Times New Roman"/>
                <w:vertAlign w:val="baseline"/>
              </w:rPr>
              <w:t>门诊病历或住院病历中有参加临床试验过程的记录</w:t>
            </w:r>
          </w:p>
        </w:tc>
        <w:tc>
          <w:tcPr>
            <w:tcW w:w="704" w:type="dxa"/>
            <w:noWrap w:val="0"/>
            <w:vAlign w:val="center"/>
          </w:tcPr>
          <w:p w14:paraId="7FB71DB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3B5D607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19AC977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9B6E766">
            <w:pPr>
              <w:spacing w:line="340" w:lineRule="exact"/>
              <w:jc w:val="both"/>
              <w:rPr>
                <w:rFonts w:hint="default" w:ascii="Times New Roman" w:hAnsi="Times New Roman" w:cs="Times New Roman"/>
                <w:sz w:val="21"/>
                <w:szCs w:val="21"/>
              </w:rPr>
            </w:pPr>
          </w:p>
        </w:tc>
      </w:tr>
      <w:tr w14:paraId="2731746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A06A3A6">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1.2 </w:t>
            </w:r>
            <w:r>
              <w:rPr>
                <w:rFonts w:hint="default" w:ascii="Times New Roman" w:hAnsi="Times New Roman" w:cs="Times New Roman"/>
                <w:vertAlign w:val="baseline"/>
              </w:rPr>
              <w:t>门诊病历或住院病历的医嘱中有试验</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使用记录</w:t>
            </w:r>
          </w:p>
        </w:tc>
        <w:tc>
          <w:tcPr>
            <w:tcW w:w="704" w:type="dxa"/>
            <w:noWrap w:val="0"/>
            <w:vAlign w:val="center"/>
          </w:tcPr>
          <w:p w14:paraId="1383C62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15AC84B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70854D9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CBA79DD">
            <w:pPr>
              <w:spacing w:line="340" w:lineRule="exact"/>
              <w:jc w:val="both"/>
              <w:rPr>
                <w:rFonts w:hint="default" w:ascii="Times New Roman" w:hAnsi="Times New Roman" w:cs="Times New Roman"/>
                <w:sz w:val="21"/>
                <w:szCs w:val="21"/>
              </w:rPr>
            </w:pPr>
          </w:p>
        </w:tc>
      </w:tr>
      <w:tr w14:paraId="60A4E0F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5E379B6">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1.3 </w:t>
            </w:r>
            <w:r>
              <w:rPr>
                <w:rFonts w:hint="default" w:ascii="Times New Roman" w:hAnsi="Times New Roman" w:cs="Times New Roman"/>
                <w:vertAlign w:val="baseline"/>
              </w:rPr>
              <w:t>门诊病历或住院病历中记录的治疗变更、合并用药</w:t>
            </w:r>
            <w:r>
              <w:rPr>
                <w:rFonts w:hint="eastAsia" w:ascii="Times New Roman" w:hAnsi="Times New Roman" w:cs="Times New Roman"/>
                <w:vertAlign w:val="baseline"/>
                <w:lang w:val="en-US" w:eastAsia="zh-CN"/>
              </w:rPr>
              <w:t>应</w:t>
            </w:r>
            <w:r>
              <w:rPr>
                <w:rFonts w:hint="default" w:ascii="Times New Roman" w:hAnsi="Times New Roman" w:cs="Times New Roman"/>
                <w:vertAlign w:val="baseline"/>
              </w:rPr>
              <w:t>填写到CRF内，</w:t>
            </w:r>
            <w:r>
              <w:rPr>
                <w:rFonts w:hint="eastAsia" w:ascii="Times New Roman" w:hAnsi="Times New Roman" w:cs="Times New Roman"/>
                <w:vertAlign w:val="baseline"/>
                <w:lang w:val="en-US" w:eastAsia="zh-CN"/>
              </w:rPr>
              <w:t>并</w:t>
            </w:r>
            <w:r>
              <w:rPr>
                <w:rFonts w:hint="default" w:ascii="Times New Roman" w:hAnsi="Times New Roman" w:cs="Times New Roman"/>
                <w:vertAlign w:val="baseline"/>
              </w:rPr>
              <w:t>与总结报告一致</w:t>
            </w:r>
          </w:p>
        </w:tc>
        <w:tc>
          <w:tcPr>
            <w:tcW w:w="704" w:type="dxa"/>
            <w:noWrap w:val="0"/>
            <w:vAlign w:val="center"/>
          </w:tcPr>
          <w:p w14:paraId="3DEBFCD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6293174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7E7DDF0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EDEE5AF">
            <w:pPr>
              <w:spacing w:line="340" w:lineRule="exact"/>
              <w:jc w:val="both"/>
              <w:rPr>
                <w:rFonts w:hint="default" w:ascii="Times New Roman" w:hAnsi="Times New Roman" w:cs="Times New Roman"/>
                <w:sz w:val="21"/>
                <w:szCs w:val="21"/>
              </w:rPr>
            </w:pPr>
          </w:p>
        </w:tc>
      </w:tr>
      <w:tr w14:paraId="37FEC03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CE0E7B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1.4 </w:t>
            </w:r>
            <w:r>
              <w:rPr>
                <w:rFonts w:hint="default" w:ascii="Times New Roman" w:hAnsi="Times New Roman" w:cs="Times New Roman"/>
                <w:vertAlign w:val="baseline"/>
              </w:rPr>
              <w:t>门诊病历或住院病历有筛选失败者的记录</w:t>
            </w:r>
          </w:p>
        </w:tc>
        <w:tc>
          <w:tcPr>
            <w:tcW w:w="704" w:type="dxa"/>
            <w:noWrap w:val="0"/>
            <w:vAlign w:val="center"/>
          </w:tcPr>
          <w:p w14:paraId="4FBF47D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3B095F7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062ADDA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5D6E8BBE">
            <w:pPr>
              <w:spacing w:line="340" w:lineRule="exact"/>
              <w:jc w:val="both"/>
              <w:rPr>
                <w:rFonts w:hint="default" w:ascii="Times New Roman" w:hAnsi="Times New Roman" w:cs="Times New Roman"/>
                <w:sz w:val="21"/>
                <w:szCs w:val="21"/>
              </w:rPr>
            </w:pPr>
          </w:p>
        </w:tc>
      </w:tr>
      <w:tr w14:paraId="56A9CF1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530838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1.5 </w:t>
            </w:r>
            <w:r>
              <w:rPr>
                <w:rFonts w:hint="default" w:ascii="Times New Roman" w:hAnsi="Times New Roman" w:cs="Times New Roman"/>
                <w:vertAlign w:val="baseline"/>
              </w:rPr>
              <w:t>查看受试者日记卡与CRF上的记录是否一致</w:t>
            </w:r>
          </w:p>
        </w:tc>
        <w:tc>
          <w:tcPr>
            <w:tcW w:w="704" w:type="dxa"/>
            <w:noWrap w:val="0"/>
            <w:vAlign w:val="center"/>
          </w:tcPr>
          <w:p w14:paraId="7310C25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719A2B1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5B0F275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90084F6">
            <w:pPr>
              <w:spacing w:line="340" w:lineRule="exact"/>
              <w:jc w:val="both"/>
              <w:rPr>
                <w:rFonts w:hint="default" w:ascii="Times New Roman" w:hAnsi="Times New Roman" w:cs="Times New Roman"/>
                <w:sz w:val="21"/>
                <w:szCs w:val="21"/>
              </w:rPr>
            </w:pPr>
          </w:p>
        </w:tc>
      </w:tr>
      <w:tr w14:paraId="7825E50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47AFE4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1.6 </w:t>
            </w:r>
            <w:r>
              <w:rPr>
                <w:rFonts w:hint="default" w:ascii="Times New Roman" w:hAnsi="Times New Roman" w:cs="Times New Roman"/>
                <w:vertAlign w:val="baseline"/>
              </w:rPr>
              <w:t>查看入</w:t>
            </w:r>
            <w:r>
              <w:rPr>
                <w:rFonts w:hint="default" w:ascii="Times New Roman" w:hAnsi="Times New Roman" w:cs="Times New Roman"/>
                <w:vertAlign w:val="baseline"/>
                <w:lang w:eastAsia="zh-CN"/>
              </w:rPr>
              <w:t>组</w:t>
            </w:r>
            <w:r>
              <w:rPr>
                <w:rFonts w:hint="default" w:ascii="Times New Roman" w:hAnsi="Times New Roman" w:cs="Times New Roman"/>
                <w:vertAlign w:val="baseline"/>
              </w:rPr>
              <w:t>的化验单是否填写齐全，是否各项符合标准，抄写有无差错</w:t>
            </w:r>
          </w:p>
        </w:tc>
        <w:tc>
          <w:tcPr>
            <w:tcW w:w="704" w:type="dxa"/>
            <w:noWrap w:val="0"/>
            <w:vAlign w:val="center"/>
          </w:tcPr>
          <w:p w14:paraId="1527772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37912D2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35937DA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1F17E59">
            <w:pPr>
              <w:spacing w:line="340" w:lineRule="exact"/>
              <w:jc w:val="both"/>
              <w:rPr>
                <w:rFonts w:hint="default" w:ascii="Times New Roman" w:hAnsi="Times New Roman" w:cs="Times New Roman"/>
                <w:sz w:val="21"/>
                <w:szCs w:val="21"/>
              </w:rPr>
            </w:pPr>
          </w:p>
        </w:tc>
      </w:tr>
      <w:tr w14:paraId="4DBB9BA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EB7ECC7">
            <w:pPr>
              <w:jc w:val="both"/>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 xml:space="preserve">1.7 </w:t>
            </w:r>
            <w:r>
              <w:rPr>
                <w:rFonts w:hint="default" w:ascii="Times New Roman" w:hAnsi="Times New Roman" w:cs="Times New Roman"/>
                <w:vertAlign w:val="baseline"/>
              </w:rPr>
              <w:t>门诊病历或住院病历中</w:t>
            </w:r>
            <w:r>
              <w:rPr>
                <w:rFonts w:hint="eastAsia" w:ascii="Times New Roman" w:hAnsi="Times New Roman" w:cs="Times New Roman"/>
                <w:vertAlign w:val="baseline"/>
                <w:lang w:val="en-US" w:eastAsia="zh-CN"/>
              </w:rPr>
              <w:t>知情、筛选、入组、随机、使用药物等过程时间逻辑准确</w:t>
            </w:r>
          </w:p>
        </w:tc>
        <w:tc>
          <w:tcPr>
            <w:tcW w:w="704" w:type="dxa"/>
            <w:noWrap w:val="0"/>
            <w:vAlign w:val="center"/>
          </w:tcPr>
          <w:p w14:paraId="42A322D6">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630" w:type="dxa"/>
            <w:noWrap w:val="0"/>
            <w:vAlign w:val="center"/>
          </w:tcPr>
          <w:p w14:paraId="23324919">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80" w:type="dxa"/>
            <w:gridSpan w:val="2"/>
            <w:noWrap w:val="0"/>
            <w:vAlign w:val="center"/>
          </w:tcPr>
          <w:p w14:paraId="4B0FF4C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1E7E7F5C">
            <w:pPr>
              <w:spacing w:line="340" w:lineRule="exact"/>
              <w:jc w:val="both"/>
              <w:rPr>
                <w:rFonts w:hint="default" w:ascii="Times New Roman" w:hAnsi="Times New Roman" w:cs="Times New Roman"/>
                <w:sz w:val="21"/>
                <w:szCs w:val="21"/>
              </w:rPr>
            </w:pPr>
          </w:p>
        </w:tc>
      </w:tr>
      <w:tr w14:paraId="00536EE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622848C8">
            <w:pPr>
              <w:numPr>
                <w:ilvl w:val="0"/>
                <w:numId w:val="1"/>
              </w:numPr>
              <w:spacing w:line="340" w:lineRule="exact"/>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b/>
                <w:sz w:val="21"/>
                <w:szCs w:val="21"/>
                <w:lang w:val="en-US" w:eastAsia="zh-CN"/>
              </w:rPr>
              <w:t>CRF填写</w:t>
            </w:r>
          </w:p>
        </w:tc>
      </w:tr>
      <w:tr w14:paraId="4A993B9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15E6402">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2.1 </w:t>
            </w:r>
            <w:r>
              <w:rPr>
                <w:rFonts w:hint="default" w:ascii="Times New Roman" w:hAnsi="Times New Roman" w:cs="Times New Roman"/>
                <w:vertAlign w:val="baseline"/>
                <w:lang w:eastAsia="zh-CN"/>
              </w:rPr>
              <w:t>原始资料和</w:t>
            </w:r>
            <w:r>
              <w:rPr>
                <w:rFonts w:hint="default" w:ascii="Times New Roman" w:hAnsi="Times New Roman" w:cs="Times New Roman"/>
                <w:vertAlign w:val="baseline"/>
                <w:lang w:val="en-US" w:eastAsia="zh-CN"/>
              </w:rPr>
              <w:t>CRF是否混为一份资料或不规范填写</w:t>
            </w:r>
          </w:p>
        </w:tc>
        <w:tc>
          <w:tcPr>
            <w:tcW w:w="704" w:type="dxa"/>
            <w:noWrap w:val="0"/>
            <w:vAlign w:val="center"/>
          </w:tcPr>
          <w:p w14:paraId="5A6EECD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A0C697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C8A79B1">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5B21EF0">
            <w:pPr>
              <w:spacing w:line="340" w:lineRule="exact"/>
              <w:jc w:val="both"/>
              <w:rPr>
                <w:rFonts w:hint="default" w:ascii="Times New Roman" w:hAnsi="Times New Roman" w:cs="Times New Roman"/>
                <w:sz w:val="21"/>
                <w:szCs w:val="21"/>
              </w:rPr>
            </w:pPr>
          </w:p>
        </w:tc>
      </w:tr>
      <w:tr w14:paraId="718F8D6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7D0EC54">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2.2 </w:t>
            </w:r>
            <w:r>
              <w:rPr>
                <w:rFonts w:hint="default" w:ascii="Times New Roman" w:hAnsi="Times New Roman" w:cs="Times New Roman"/>
                <w:vertAlign w:val="baseline"/>
              </w:rPr>
              <w:t>如果原始数据和CRF之间有差异，是否有解释并有签字</w:t>
            </w:r>
          </w:p>
        </w:tc>
        <w:tc>
          <w:tcPr>
            <w:tcW w:w="704" w:type="dxa"/>
            <w:noWrap w:val="0"/>
            <w:vAlign w:val="center"/>
          </w:tcPr>
          <w:p w14:paraId="232BA08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9719AB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2BFEE8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E46F19B">
            <w:pPr>
              <w:spacing w:line="340" w:lineRule="exact"/>
              <w:jc w:val="both"/>
              <w:rPr>
                <w:rFonts w:hint="default" w:ascii="Times New Roman" w:hAnsi="Times New Roman" w:cs="Times New Roman"/>
                <w:sz w:val="21"/>
                <w:szCs w:val="21"/>
              </w:rPr>
            </w:pPr>
          </w:p>
        </w:tc>
      </w:tr>
      <w:tr w14:paraId="53B1AC0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B446837">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2.3 </w:t>
            </w:r>
            <w:r>
              <w:rPr>
                <w:rFonts w:hint="default" w:ascii="Times New Roman" w:hAnsi="Times New Roman" w:cs="Times New Roman"/>
                <w:vertAlign w:val="baseline"/>
              </w:rPr>
              <w:t>C</w:t>
            </w:r>
            <w:r>
              <w:rPr>
                <w:rFonts w:hint="default" w:ascii="Times New Roman" w:hAnsi="Times New Roman" w:cs="Times New Roman"/>
                <w:vertAlign w:val="baseline"/>
                <w:lang w:val="en-US" w:eastAsia="zh-CN"/>
              </w:rPr>
              <w:t>R</w:t>
            </w:r>
            <w:r>
              <w:rPr>
                <w:rFonts w:hint="default" w:ascii="Times New Roman" w:hAnsi="Times New Roman" w:cs="Times New Roman"/>
                <w:vertAlign w:val="baseline"/>
              </w:rPr>
              <w:t>F数据是否可溯源</w:t>
            </w:r>
          </w:p>
        </w:tc>
        <w:tc>
          <w:tcPr>
            <w:tcW w:w="704" w:type="dxa"/>
            <w:noWrap w:val="0"/>
            <w:vAlign w:val="center"/>
          </w:tcPr>
          <w:p w14:paraId="6B0791D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9370F9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4E8C140">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0067EE35">
            <w:pPr>
              <w:spacing w:line="340" w:lineRule="exact"/>
              <w:jc w:val="both"/>
              <w:rPr>
                <w:rFonts w:hint="default" w:ascii="Times New Roman" w:hAnsi="Times New Roman" w:cs="Times New Roman"/>
                <w:sz w:val="21"/>
                <w:szCs w:val="21"/>
              </w:rPr>
            </w:pPr>
          </w:p>
        </w:tc>
      </w:tr>
      <w:tr w14:paraId="08E4382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0CD5D0A">
            <w:pPr>
              <w:jc w:val="both"/>
              <w:rPr>
                <w:rFonts w:hint="default" w:ascii="Times New Roman" w:hAnsi="Times New Roman" w:cs="Times New Roman" w:eastAsiaTheme="minorEastAsia"/>
                <w:kern w:val="2"/>
                <w:sz w:val="21"/>
                <w:szCs w:val="22"/>
                <w:u w:val="single"/>
                <w:vertAlign w:val="baseline"/>
                <w:lang w:val="en-US" w:eastAsia="zh-CN" w:bidi="ar-SA"/>
              </w:rPr>
            </w:pPr>
            <w:r>
              <w:rPr>
                <w:rFonts w:hint="default" w:ascii="Times New Roman" w:hAnsi="Times New Roman" w:cs="Times New Roman"/>
                <w:vertAlign w:val="baseline"/>
                <w:lang w:val="en-US" w:eastAsia="zh-CN"/>
              </w:rPr>
              <w:t xml:space="preserve">2.4 </w:t>
            </w:r>
            <w:r>
              <w:rPr>
                <w:rFonts w:hint="default" w:ascii="Times New Roman" w:hAnsi="Times New Roman" w:cs="Times New Roman"/>
                <w:vertAlign w:val="baseline"/>
              </w:rPr>
              <w:t>双盲</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中紧急情况下</w:t>
            </w:r>
            <w:r>
              <w:rPr>
                <w:rFonts w:hint="default" w:ascii="Times New Roman" w:hAnsi="Times New Roman" w:cs="Times New Roman"/>
                <w:vertAlign w:val="baseline"/>
                <w:lang w:eastAsia="zh-CN"/>
              </w:rPr>
              <w:t>揭盲</w:t>
            </w:r>
            <w:r>
              <w:rPr>
                <w:rFonts w:hint="default" w:ascii="Times New Roman" w:hAnsi="Times New Roman" w:cs="Times New Roman"/>
                <w:vertAlign w:val="baseline"/>
              </w:rPr>
              <w:t>是否说明理由</w:t>
            </w:r>
            <w:r>
              <w:rPr>
                <w:rFonts w:hint="default" w:ascii="Times New Roman" w:hAnsi="Times New Roman" w:cs="Times New Roman"/>
                <w:vertAlign w:val="baseline"/>
                <w:lang w:eastAsia="zh-CN"/>
              </w:rPr>
              <w:t>；</w:t>
            </w:r>
            <w:r>
              <w:rPr>
                <w:rFonts w:hint="default" w:ascii="Times New Roman" w:hAnsi="Times New Roman" w:cs="Times New Roman"/>
                <w:vertAlign w:val="baseline"/>
              </w:rPr>
              <w:t>试验期间有无</w:t>
            </w:r>
            <w:r>
              <w:rPr>
                <w:rFonts w:hint="default" w:ascii="Times New Roman" w:hAnsi="Times New Roman" w:cs="Times New Roman"/>
                <w:vertAlign w:val="baseline"/>
                <w:lang w:eastAsia="zh-CN"/>
              </w:rPr>
              <w:t>紧急揭盲：有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破盲例数：</w:t>
            </w:r>
            <w:r>
              <w:rPr>
                <w:rFonts w:hint="default" w:ascii="Times New Roman" w:hAnsi="Times New Roman" w:cs="Times New Roman"/>
                <w:u w:val="single"/>
                <w:vertAlign w:val="baseline"/>
                <w:lang w:val="en-US" w:eastAsia="zh-CN"/>
              </w:rPr>
              <w:t xml:space="preserve">            </w:t>
            </w:r>
          </w:p>
        </w:tc>
        <w:tc>
          <w:tcPr>
            <w:tcW w:w="704" w:type="dxa"/>
            <w:noWrap w:val="0"/>
            <w:vAlign w:val="center"/>
          </w:tcPr>
          <w:p w14:paraId="4BA5C97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6D8032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D41968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7FE88D8B">
            <w:pPr>
              <w:spacing w:line="340" w:lineRule="exact"/>
              <w:jc w:val="both"/>
              <w:rPr>
                <w:rFonts w:hint="default" w:ascii="Times New Roman" w:hAnsi="Times New Roman" w:cs="Times New Roman"/>
                <w:sz w:val="21"/>
                <w:szCs w:val="21"/>
              </w:rPr>
            </w:pPr>
          </w:p>
        </w:tc>
      </w:tr>
      <w:tr w14:paraId="5B82171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FCBD1C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2.5 </w:t>
            </w:r>
            <w:r>
              <w:rPr>
                <w:rFonts w:hint="default" w:ascii="Times New Roman" w:hAnsi="Times New Roman" w:cs="Times New Roman"/>
                <w:vertAlign w:val="baseline"/>
              </w:rPr>
              <w:t>CRF的填写时间是否在</w:t>
            </w:r>
            <w:r>
              <w:rPr>
                <w:rFonts w:hint="default" w:ascii="Times New Roman" w:hAnsi="Times New Roman" w:cs="Times New Roman"/>
                <w:vertAlign w:val="baseline"/>
                <w:lang w:val="en-US" w:eastAsia="zh-CN"/>
              </w:rPr>
              <w:t>I</w:t>
            </w:r>
            <w:r>
              <w:rPr>
                <w:rFonts w:hint="default" w:ascii="Times New Roman" w:hAnsi="Times New Roman" w:cs="Times New Roman"/>
                <w:vertAlign w:val="baseline"/>
              </w:rPr>
              <w:t>CF的签字时间之后</w:t>
            </w:r>
          </w:p>
        </w:tc>
        <w:tc>
          <w:tcPr>
            <w:tcW w:w="704" w:type="dxa"/>
            <w:noWrap w:val="0"/>
            <w:vAlign w:val="center"/>
          </w:tcPr>
          <w:p w14:paraId="3253217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1BD0EB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0604C20">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94E330E">
            <w:pPr>
              <w:spacing w:line="340" w:lineRule="exact"/>
              <w:jc w:val="both"/>
              <w:rPr>
                <w:rFonts w:hint="default" w:ascii="Times New Roman" w:hAnsi="Times New Roman" w:cs="Times New Roman"/>
                <w:sz w:val="21"/>
                <w:szCs w:val="21"/>
              </w:rPr>
            </w:pPr>
          </w:p>
        </w:tc>
      </w:tr>
      <w:tr w14:paraId="07325FE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E82EE7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2.6 </w:t>
            </w:r>
            <w:r>
              <w:rPr>
                <w:rFonts w:hint="default" w:ascii="Times New Roman" w:hAnsi="Times New Roman" w:cs="Times New Roman"/>
                <w:vertAlign w:val="baseline"/>
              </w:rPr>
              <w:t>试验用</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记录表和C</w:t>
            </w:r>
            <w:r>
              <w:rPr>
                <w:rFonts w:hint="default" w:ascii="Times New Roman" w:hAnsi="Times New Roman" w:cs="Times New Roman"/>
                <w:vertAlign w:val="baseline"/>
                <w:lang w:val="en-US" w:eastAsia="zh-CN"/>
              </w:rPr>
              <w:t>R</w:t>
            </w:r>
            <w:r>
              <w:rPr>
                <w:rFonts w:hint="default" w:ascii="Times New Roman" w:hAnsi="Times New Roman" w:cs="Times New Roman"/>
                <w:vertAlign w:val="baseline"/>
              </w:rPr>
              <w:t>F中用</w:t>
            </w:r>
            <w:r>
              <w:rPr>
                <w:rFonts w:hint="eastAsia" w:ascii="Times New Roman" w:hAnsi="Times New Roman" w:cs="Times New Roman"/>
                <w:vertAlign w:val="baseline"/>
                <w:lang w:val="en-US" w:eastAsia="zh-CN"/>
              </w:rPr>
              <w:t>药</w:t>
            </w:r>
            <w:r>
              <w:rPr>
                <w:rFonts w:hint="default" w:ascii="Times New Roman" w:hAnsi="Times New Roman" w:cs="Times New Roman"/>
                <w:vertAlign w:val="baseline"/>
              </w:rPr>
              <w:t>记录是否一致</w:t>
            </w:r>
          </w:p>
        </w:tc>
        <w:tc>
          <w:tcPr>
            <w:tcW w:w="704" w:type="dxa"/>
            <w:noWrap w:val="0"/>
            <w:vAlign w:val="center"/>
          </w:tcPr>
          <w:p w14:paraId="47F2E44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45EE86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18B546E">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25351ED">
            <w:pPr>
              <w:spacing w:line="340" w:lineRule="exact"/>
              <w:jc w:val="both"/>
              <w:rPr>
                <w:rFonts w:hint="default" w:ascii="Times New Roman" w:hAnsi="Times New Roman" w:cs="Times New Roman"/>
                <w:sz w:val="21"/>
                <w:szCs w:val="21"/>
              </w:rPr>
            </w:pPr>
          </w:p>
        </w:tc>
      </w:tr>
      <w:tr w14:paraId="2F03AB8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F229CB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2.7 </w:t>
            </w:r>
            <w:r>
              <w:rPr>
                <w:rFonts w:hint="default" w:ascii="Times New Roman" w:hAnsi="Times New Roman" w:cs="Times New Roman"/>
                <w:vertAlign w:val="baseline"/>
              </w:rPr>
              <w:t>每一名受试者的治疗变更、合并用药等情况均有记录</w:t>
            </w:r>
          </w:p>
        </w:tc>
        <w:tc>
          <w:tcPr>
            <w:tcW w:w="704" w:type="dxa"/>
            <w:noWrap w:val="0"/>
            <w:vAlign w:val="center"/>
          </w:tcPr>
          <w:p w14:paraId="625E3CC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8D2832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11113B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8660793">
            <w:pPr>
              <w:spacing w:line="340" w:lineRule="exact"/>
              <w:jc w:val="both"/>
              <w:rPr>
                <w:rFonts w:hint="default" w:ascii="Times New Roman" w:hAnsi="Times New Roman" w:cs="Times New Roman"/>
                <w:sz w:val="21"/>
                <w:szCs w:val="21"/>
              </w:rPr>
            </w:pPr>
          </w:p>
        </w:tc>
      </w:tr>
      <w:tr w14:paraId="5C19AE3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73AE49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2.8 </w:t>
            </w:r>
            <w:r>
              <w:rPr>
                <w:rFonts w:hint="default" w:ascii="Times New Roman" w:hAnsi="Times New Roman" w:cs="Times New Roman"/>
                <w:vertAlign w:val="baseline"/>
              </w:rPr>
              <w:t>受试者任何原因的退出与</w:t>
            </w:r>
            <w:r>
              <w:rPr>
                <w:rFonts w:hint="default" w:ascii="Times New Roman" w:hAnsi="Times New Roman" w:cs="Times New Roman"/>
                <w:vertAlign w:val="baseline"/>
                <w:lang w:eastAsia="zh-CN"/>
              </w:rPr>
              <w:t>失访</w:t>
            </w:r>
            <w:r>
              <w:rPr>
                <w:rFonts w:hint="default" w:ascii="Times New Roman" w:hAnsi="Times New Roman" w:cs="Times New Roman"/>
                <w:vertAlign w:val="baseline"/>
              </w:rPr>
              <w:t>是否均在病例报告表中有详细说明</w:t>
            </w:r>
          </w:p>
        </w:tc>
        <w:tc>
          <w:tcPr>
            <w:tcW w:w="704" w:type="dxa"/>
            <w:noWrap w:val="0"/>
            <w:vAlign w:val="center"/>
          </w:tcPr>
          <w:p w14:paraId="40746D3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EA2334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82A48B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7E22BAB0">
            <w:pPr>
              <w:spacing w:line="340" w:lineRule="exact"/>
              <w:jc w:val="both"/>
              <w:rPr>
                <w:rFonts w:hint="default" w:ascii="Times New Roman" w:hAnsi="Times New Roman" w:cs="Times New Roman"/>
                <w:sz w:val="21"/>
                <w:szCs w:val="21"/>
              </w:rPr>
            </w:pPr>
          </w:p>
        </w:tc>
      </w:tr>
      <w:tr w14:paraId="093771D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5AD8124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2.9 </w:t>
            </w:r>
            <w:r>
              <w:rPr>
                <w:rFonts w:hint="default" w:ascii="Times New Roman" w:hAnsi="Times New Roman" w:cs="Times New Roman"/>
                <w:vertAlign w:val="baseline"/>
              </w:rPr>
              <w:t>是否</w:t>
            </w:r>
            <w:r>
              <w:rPr>
                <w:rFonts w:hint="default" w:ascii="Times New Roman" w:hAnsi="Times New Roman" w:cs="Times New Roman"/>
                <w:vertAlign w:val="baseline"/>
                <w:lang w:eastAsia="zh-CN"/>
              </w:rPr>
              <w:t>试</w:t>
            </w:r>
            <w:r>
              <w:rPr>
                <w:rFonts w:hint="default" w:ascii="Times New Roman" w:hAnsi="Times New Roman" w:cs="Times New Roman"/>
                <w:vertAlign w:val="baseline"/>
              </w:rPr>
              <w:t>验中所有</w:t>
            </w:r>
            <w:r>
              <w:rPr>
                <w:rFonts w:hint="default" w:ascii="Times New Roman" w:hAnsi="Times New Roman" w:cs="Times New Roman"/>
                <w:vertAlign w:val="baseline"/>
                <w:lang w:eastAsia="zh-CN"/>
              </w:rPr>
              <w:t>实验室</w:t>
            </w:r>
            <w:r>
              <w:rPr>
                <w:rFonts w:hint="default" w:ascii="Times New Roman" w:hAnsi="Times New Roman" w:cs="Times New Roman"/>
                <w:vertAlign w:val="baseline"/>
              </w:rPr>
              <w:t>数据均记录或将原始报告</w:t>
            </w:r>
            <w:r>
              <w:rPr>
                <w:rFonts w:hint="default" w:ascii="Times New Roman" w:hAnsi="Times New Roman" w:cs="Times New Roman"/>
                <w:vertAlign w:val="baseline"/>
                <w:lang w:eastAsia="zh-CN"/>
              </w:rPr>
              <w:t>贴</w:t>
            </w:r>
            <w:r>
              <w:rPr>
                <w:rFonts w:hint="default" w:ascii="Times New Roman" w:hAnsi="Times New Roman" w:cs="Times New Roman"/>
                <w:vertAlign w:val="baseline"/>
              </w:rPr>
              <w:t>在病例报告表上</w:t>
            </w:r>
          </w:p>
        </w:tc>
        <w:tc>
          <w:tcPr>
            <w:tcW w:w="704" w:type="dxa"/>
            <w:noWrap w:val="0"/>
            <w:vAlign w:val="center"/>
          </w:tcPr>
          <w:p w14:paraId="12589F9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10CB16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303775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7CC7AD07">
            <w:pPr>
              <w:spacing w:line="340" w:lineRule="exact"/>
              <w:jc w:val="both"/>
              <w:rPr>
                <w:rFonts w:hint="default" w:ascii="Times New Roman" w:hAnsi="Times New Roman" w:cs="Times New Roman"/>
                <w:sz w:val="21"/>
                <w:szCs w:val="21"/>
              </w:rPr>
            </w:pPr>
          </w:p>
        </w:tc>
      </w:tr>
      <w:tr w14:paraId="4DE7ED3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ACD3C2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2.10 </w:t>
            </w:r>
            <w:r>
              <w:rPr>
                <w:rFonts w:hint="default" w:ascii="Times New Roman" w:hAnsi="Times New Roman" w:cs="Times New Roman"/>
                <w:vertAlign w:val="baseline"/>
              </w:rPr>
              <w:t>是否对显著偏离或在临床可接受范围外的数据均被核实，且有说明</w:t>
            </w:r>
          </w:p>
        </w:tc>
        <w:tc>
          <w:tcPr>
            <w:tcW w:w="704" w:type="dxa"/>
            <w:noWrap w:val="0"/>
            <w:vAlign w:val="center"/>
          </w:tcPr>
          <w:p w14:paraId="13197E7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CC8563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22EE533">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0D36A4E">
            <w:pPr>
              <w:spacing w:line="340" w:lineRule="exact"/>
              <w:jc w:val="both"/>
              <w:rPr>
                <w:rFonts w:hint="default" w:ascii="Times New Roman" w:hAnsi="Times New Roman" w:cs="Times New Roman"/>
                <w:sz w:val="21"/>
                <w:szCs w:val="21"/>
              </w:rPr>
            </w:pPr>
          </w:p>
        </w:tc>
      </w:tr>
      <w:tr w14:paraId="2AE82E2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C0967F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2.11 </w:t>
            </w:r>
            <w:r>
              <w:rPr>
                <w:rFonts w:hint="default" w:ascii="Times New Roman" w:hAnsi="Times New Roman" w:cs="Times New Roman"/>
                <w:vertAlign w:val="baseline"/>
              </w:rPr>
              <w:t>病人在访视时是否在访视窗内</w:t>
            </w:r>
          </w:p>
        </w:tc>
        <w:tc>
          <w:tcPr>
            <w:tcW w:w="704" w:type="dxa"/>
            <w:noWrap w:val="0"/>
            <w:vAlign w:val="center"/>
          </w:tcPr>
          <w:p w14:paraId="018B497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6AF2E1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2FF266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00D0C164">
            <w:pPr>
              <w:spacing w:line="340" w:lineRule="exact"/>
              <w:jc w:val="both"/>
              <w:rPr>
                <w:rFonts w:hint="default" w:ascii="Times New Roman" w:hAnsi="Times New Roman" w:cs="Times New Roman"/>
                <w:sz w:val="21"/>
                <w:szCs w:val="21"/>
              </w:rPr>
            </w:pPr>
          </w:p>
        </w:tc>
      </w:tr>
      <w:tr w14:paraId="080EBEC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6BFD57BB">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实验室检查、影像学检查数据</w:t>
            </w:r>
          </w:p>
        </w:tc>
      </w:tr>
      <w:tr w14:paraId="09754F5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06AC14C">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3.1 </w:t>
            </w:r>
            <w:r>
              <w:rPr>
                <w:rFonts w:hint="default" w:ascii="Times New Roman" w:hAnsi="Times New Roman" w:cs="Times New Roman"/>
                <w:vertAlign w:val="baseline"/>
                <w:lang w:eastAsia="zh-CN"/>
              </w:rPr>
              <w:t>临床试验结束时</w:t>
            </w:r>
            <w:r>
              <w:rPr>
                <w:rFonts w:hint="default" w:ascii="Times New Roman" w:hAnsi="Times New Roman" w:cs="Times New Roman"/>
                <w:vertAlign w:val="baseline"/>
                <w:lang w:val="en-US" w:eastAsia="zh-CN"/>
              </w:rPr>
              <w:t>实验室检查、影像学检查的</w:t>
            </w:r>
            <w:r>
              <w:rPr>
                <w:rFonts w:hint="default" w:ascii="Times New Roman" w:hAnsi="Times New Roman" w:cs="Times New Roman"/>
                <w:vertAlign w:val="baseline"/>
                <w:lang w:eastAsia="zh-CN"/>
              </w:rPr>
              <w:t>安全性数据是否缺如</w:t>
            </w:r>
          </w:p>
        </w:tc>
        <w:tc>
          <w:tcPr>
            <w:tcW w:w="704" w:type="dxa"/>
            <w:noWrap w:val="0"/>
            <w:vAlign w:val="center"/>
          </w:tcPr>
          <w:p w14:paraId="6DE75AF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7CDD8A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2E0A3CE">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29DEDA39">
            <w:pPr>
              <w:spacing w:line="340" w:lineRule="exact"/>
              <w:jc w:val="both"/>
              <w:rPr>
                <w:rFonts w:hint="default" w:ascii="Times New Roman" w:hAnsi="Times New Roman" w:cs="Times New Roman"/>
                <w:sz w:val="21"/>
                <w:szCs w:val="21"/>
              </w:rPr>
            </w:pPr>
          </w:p>
        </w:tc>
      </w:tr>
      <w:tr w14:paraId="4EFC8A7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2B62752">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3.2 检查</w:t>
            </w:r>
            <w:r>
              <w:rPr>
                <w:rFonts w:hint="default" w:ascii="Times New Roman" w:hAnsi="Times New Roman" w:cs="Times New Roman"/>
                <w:vertAlign w:val="baseline"/>
                <w:lang w:eastAsia="zh-CN"/>
              </w:rPr>
              <w:t>报告单上的数据可溯源</w:t>
            </w:r>
          </w:p>
        </w:tc>
        <w:tc>
          <w:tcPr>
            <w:tcW w:w="704" w:type="dxa"/>
            <w:noWrap w:val="0"/>
            <w:vAlign w:val="center"/>
          </w:tcPr>
          <w:p w14:paraId="79415EA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D779A7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377DE99">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06671BCE">
            <w:pPr>
              <w:spacing w:line="340" w:lineRule="exact"/>
              <w:jc w:val="both"/>
              <w:rPr>
                <w:rFonts w:hint="default" w:ascii="Times New Roman" w:hAnsi="Times New Roman" w:cs="Times New Roman"/>
                <w:sz w:val="21"/>
                <w:szCs w:val="21"/>
              </w:rPr>
            </w:pPr>
          </w:p>
        </w:tc>
      </w:tr>
      <w:tr w14:paraId="25A95BF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09FFFF75">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不良事件</w:t>
            </w:r>
          </w:p>
        </w:tc>
      </w:tr>
      <w:tr w14:paraId="33BADC7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480C11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4.1 </w:t>
            </w:r>
            <w:r>
              <w:rPr>
                <w:rFonts w:hint="default" w:ascii="Times New Roman" w:hAnsi="Times New Roman" w:cs="Times New Roman"/>
                <w:vertAlign w:val="baseline"/>
                <w:lang w:eastAsia="zh-CN"/>
              </w:rPr>
              <w:t>原始记录中的不良事件是否准确完整地记录在</w:t>
            </w:r>
            <w:r>
              <w:rPr>
                <w:rFonts w:hint="default" w:ascii="Times New Roman" w:hAnsi="Times New Roman" w:cs="Times New Roman"/>
                <w:vertAlign w:val="baseline"/>
                <w:lang w:val="en-US" w:eastAsia="zh-CN"/>
              </w:rPr>
              <w:t>CRF</w:t>
            </w:r>
          </w:p>
        </w:tc>
        <w:tc>
          <w:tcPr>
            <w:tcW w:w="704" w:type="dxa"/>
            <w:noWrap w:val="0"/>
            <w:vAlign w:val="center"/>
          </w:tcPr>
          <w:p w14:paraId="1AEAD59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82CA2C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58FA58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4E51FD2">
            <w:pPr>
              <w:spacing w:line="340" w:lineRule="exact"/>
              <w:jc w:val="both"/>
              <w:rPr>
                <w:rFonts w:hint="default" w:ascii="Times New Roman" w:hAnsi="Times New Roman" w:cs="Times New Roman"/>
                <w:sz w:val="21"/>
                <w:szCs w:val="21"/>
              </w:rPr>
            </w:pPr>
          </w:p>
        </w:tc>
      </w:tr>
      <w:tr w14:paraId="7953D28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3F0AD9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4.2 </w:t>
            </w:r>
            <w:r>
              <w:rPr>
                <w:rFonts w:hint="default" w:ascii="Times New Roman" w:hAnsi="Times New Roman" w:cs="Times New Roman"/>
                <w:vertAlign w:val="baseline"/>
                <w:lang w:eastAsia="zh-CN"/>
              </w:rPr>
              <w:t>所有发生不良事件的受试者是否得到了应有的医疗保护</w:t>
            </w:r>
          </w:p>
        </w:tc>
        <w:tc>
          <w:tcPr>
            <w:tcW w:w="704" w:type="dxa"/>
            <w:noWrap w:val="0"/>
            <w:vAlign w:val="center"/>
          </w:tcPr>
          <w:p w14:paraId="1411535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A4B710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D55991F">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722B2DD7">
            <w:pPr>
              <w:spacing w:line="340" w:lineRule="exact"/>
              <w:jc w:val="both"/>
              <w:rPr>
                <w:rFonts w:hint="default" w:ascii="Times New Roman" w:hAnsi="Times New Roman" w:cs="Times New Roman"/>
                <w:sz w:val="21"/>
                <w:szCs w:val="21"/>
              </w:rPr>
            </w:pPr>
          </w:p>
        </w:tc>
      </w:tr>
      <w:tr w14:paraId="3E50864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FD2B63C">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4.3 </w:t>
            </w:r>
            <w:r>
              <w:rPr>
                <w:rFonts w:hint="default" w:ascii="Times New Roman" w:hAnsi="Times New Roman" w:cs="Times New Roman"/>
                <w:vertAlign w:val="baseline"/>
                <w:lang w:eastAsia="zh-CN"/>
              </w:rPr>
              <w:t>CRF中的不良事件是否在报告中准确统计分析</w:t>
            </w:r>
          </w:p>
        </w:tc>
        <w:tc>
          <w:tcPr>
            <w:tcW w:w="704" w:type="dxa"/>
            <w:noWrap w:val="0"/>
            <w:vAlign w:val="center"/>
          </w:tcPr>
          <w:p w14:paraId="58E8776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4A7094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4ECB28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C3146D4">
            <w:pPr>
              <w:spacing w:line="340" w:lineRule="exact"/>
              <w:jc w:val="both"/>
              <w:rPr>
                <w:rFonts w:hint="default" w:ascii="Times New Roman" w:hAnsi="Times New Roman" w:cs="Times New Roman"/>
                <w:sz w:val="21"/>
                <w:szCs w:val="21"/>
              </w:rPr>
            </w:pPr>
          </w:p>
        </w:tc>
      </w:tr>
      <w:tr w14:paraId="78117F1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2B78722">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 xml:space="preserve">4.4 </w:t>
            </w:r>
            <w:r>
              <w:rPr>
                <w:rFonts w:hint="default" w:ascii="Times New Roman" w:hAnsi="Times New Roman" w:cs="Times New Roman"/>
                <w:vertAlign w:val="baseline"/>
              </w:rPr>
              <w:t>发生的严重不良事件是否采取适当的措施并及时报告</w:t>
            </w:r>
            <w:r>
              <w:rPr>
                <w:rFonts w:hint="default" w:ascii="Times New Roman" w:hAnsi="Times New Roman" w:cs="Times New Roman"/>
                <w:vertAlign w:val="baseline"/>
                <w:lang w:val="en-US" w:eastAsia="zh-CN"/>
              </w:rPr>
              <w:t>;</w:t>
            </w:r>
          </w:p>
          <w:p w14:paraId="7A72A472">
            <w:pPr>
              <w:jc w:val="both"/>
              <w:rPr>
                <w:rFonts w:hint="default" w:ascii="Times New Roman" w:hAnsi="Times New Roman" w:cs="Times New Roman"/>
                <w:vertAlign w:val="baseline"/>
                <w:lang w:eastAsia="zh-CN"/>
              </w:rPr>
            </w:pPr>
            <w:r>
              <w:rPr>
                <w:rFonts w:hint="default" w:ascii="Times New Roman" w:hAnsi="Times New Roman" w:cs="Times New Roman"/>
                <w:vertAlign w:val="baseline"/>
              </w:rPr>
              <w:t>严重不良事件</w:t>
            </w:r>
            <w:r>
              <w:rPr>
                <w:rFonts w:hint="default" w:ascii="Times New Roman" w:hAnsi="Times New Roman" w:cs="Times New Roman"/>
                <w:vertAlign w:val="baseline"/>
                <w:lang w:val="en-US" w:eastAsia="zh-CN"/>
              </w:rPr>
              <w:t>（SAE）有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无</w:t>
            </w:r>
            <w:r>
              <w:rPr>
                <w:rFonts w:hint="default" w:ascii="Times New Roman" w:hAnsi="Times New Roman" w:cs="Times New Roman"/>
                <w:vertAlign w:val="baseline"/>
                <w:lang w:eastAsia="zh-CN"/>
              </w:rPr>
              <w:sym w:font="Wingdings" w:char="00A8"/>
            </w:r>
          </w:p>
          <w:p w14:paraId="4F91B1C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rPr>
              <w:t>如有</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SAE</w:t>
            </w:r>
            <w:r>
              <w:rPr>
                <w:rFonts w:hint="default" w:ascii="Times New Roman" w:hAnsi="Times New Roman" w:cs="Times New Roman"/>
                <w:vertAlign w:val="baseline"/>
              </w:rPr>
              <w:t>发生日期</w:t>
            </w:r>
            <w:r>
              <w:rPr>
                <w:rFonts w:hint="default" w:ascii="Times New Roman" w:hAnsi="Times New Roman" w:cs="Times New Roman"/>
                <w:vertAlign w:val="baseline"/>
                <w:lang w:eastAsia="zh-CN"/>
              </w:rPr>
              <w:t>：</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日</w:t>
            </w:r>
            <w:r>
              <w:rPr>
                <w:rFonts w:hint="default" w:ascii="Times New Roman" w:hAnsi="Times New Roman" w:cs="Times New Roman"/>
                <w:vertAlign w:val="baseline"/>
                <w:lang w:eastAsia="zh-CN"/>
              </w:rPr>
              <w:t>，</w:t>
            </w:r>
            <w:r>
              <w:rPr>
                <w:rFonts w:hint="default" w:ascii="Times New Roman" w:hAnsi="Times New Roman" w:cs="Times New Roman"/>
                <w:vertAlign w:val="baseline"/>
              </w:rPr>
              <w:t>报告日期</w:t>
            </w:r>
            <w:r>
              <w:rPr>
                <w:rFonts w:hint="default" w:ascii="Times New Roman" w:hAnsi="Times New Roman" w:cs="Times New Roman"/>
                <w:vertAlign w:val="baseline"/>
                <w:lang w:eastAsia="zh-CN"/>
              </w:rPr>
              <w:t>：</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日</w:t>
            </w:r>
          </w:p>
        </w:tc>
        <w:tc>
          <w:tcPr>
            <w:tcW w:w="704" w:type="dxa"/>
            <w:noWrap w:val="0"/>
            <w:vAlign w:val="center"/>
          </w:tcPr>
          <w:p w14:paraId="0722E9E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7D0A91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83E0E2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DB8C8EF">
            <w:pPr>
              <w:spacing w:line="340" w:lineRule="exact"/>
              <w:jc w:val="both"/>
              <w:rPr>
                <w:rFonts w:hint="default" w:ascii="Times New Roman" w:hAnsi="Times New Roman" w:cs="Times New Roman"/>
                <w:sz w:val="21"/>
                <w:szCs w:val="21"/>
              </w:rPr>
            </w:pPr>
          </w:p>
        </w:tc>
      </w:tr>
      <w:tr w14:paraId="053AEE8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21B72F6">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4.5 </w:t>
            </w:r>
            <w:r>
              <w:rPr>
                <w:rFonts w:hint="default" w:ascii="Times New Roman" w:hAnsi="Times New Roman" w:cs="Times New Roman"/>
                <w:vertAlign w:val="baseline"/>
              </w:rPr>
              <w:t>是否发生严重不良事件后，及时通报同一</w:t>
            </w:r>
            <w:r>
              <w:rPr>
                <w:rFonts w:hint="default" w:ascii="Times New Roman" w:hAnsi="Times New Roman" w:cs="Times New Roman"/>
                <w:vertAlign w:val="baseline"/>
                <w:lang w:eastAsia="zh-CN"/>
              </w:rPr>
              <w:t>试</w:t>
            </w:r>
            <w:r>
              <w:rPr>
                <w:rFonts w:hint="default" w:ascii="Times New Roman" w:hAnsi="Times New Roman" w:cs="Times New Roman"/>
                <w:vertAlign w:val="baseline"/>
              </w:rPr>
              <w:t>验的其他研究者</w:t>
            </w:r>
          </w:p>
        </w:tc>
        <w:tc>
          <w:tcPr>
            <w:tcW w:w="704" w:type="dxa"/>
            <w:noWrap w:val="0"/>
            <w:vAlign w:val="center"/>
          </w:tcPr>
          <w:p w14:paraId="25930EA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F60CFE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D23EA2D">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E1A688F">
            <w:pPr>
              <w:spacing w:line="340" w:lineRule="exact"/>
              <w:jc w:val="both"/>
              <w:rPr>
                <w:rFonts w:hint="default" w:ascii="Times New Roman" w:hAnsi="Times New Roman" w:cs="Times New Roman"/>
                <w:sz w:val="21"/>
                <w:szCs w:val="21"/>
              </w:rPr>
            </w:pPr>
          </w:p>
        </w:tc>
      </w:tr>
      <w:tr w14:paraId="61E54DE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7E6C2FB">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4.6 </w:t>
            </w:r>
            <w:r>
              <w:rPr>
                <w:rFonts w:hint="default" w:ascii="Times New Roman" w:hAnsi="Times New Roman" w:cs="Times New Roman"/>
                <w:vertAlign w:val="baseline"/>
              </w:rPr>
              <w:t>临床试验过程中是否对发生严重不良事件</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SAE</w:t>
            </w:r>
            <w:r>
              <w:rPr>
                <w:rFonts w:hint="default" w:ascii="Times New Roman" w:hAnsi="Times New Roman" w:cs="Times New Roman"/>
                <w:vertAlign w:val="baseline"/>
                <w:lang w:eastAsia="zh-CN"/>
              </w:rPr>
              <w:t>）</w:t>
            </w:r>
            <w:r>
              <w:rPr>
                <w:rFonts w:hint="default" w:ascii="Times New Roman" w:hAnsi="Times New Roman" w:cs="Times New Roman"/>
                <w:vertAlign w:val="baseline"/>
              </w:rPr>
              <w:t>进行记录，是否与临床总结报告一致</w:t>
            </w:r>
          </w:p>
        </w:tc>
        <w:tc>
          <w:tcPr>
            <w:tcW w:w="704" w:type="dxa"/>
            <w:noWrap w:val="0"/>
            <w:vAlign w:val="center"/>
          </w:tcPr>
          <w:p w14:paraId="041430D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9FF527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9ACA77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2A3C52E">
            <w:pPr>
              <w:spacing w:line="340" w:lineRule="exact"/>
              <w:jc w:val="both"/>
              <w:rPr>
                <w:rFonts w:hint="default" w:ascii="Times New Roman" w:hAnsi="Times New Roman" w:cs="Times New Roman"/>
                <w:sz w:val="21"/>
                <w:szCs w:val="21"/>
              </w:rPr>
            </w:pPr>
          </w:p>
        </w:tc>
      </w:tr>
      <w:tr w14:paraId="6FCC7AC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99929D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4.7 </w:t>
            </w:r>
            <w:r>
              <w:rPr>
                <w:rFonts w:hint="default" w:ascii="Times New Roman" w:hAnsi="Times New Roman" w:cs="Times New Roman"/>
                <w:vertAlign w:val="baseline"/>
              </w:rPr>
              <w:t>是否提前终止或暂停临床试验时</w:t>
            </w:r>
            <w:r>
              <w:rPr>
                <w:rFonts w:hint="default" w:ascii="Times New Roman" w:hAnsi="Times New Roman" w:cs="Times New Roman"/>
                <w:vertAlign w:val="baseline"/>
                <w:lang w:eastAsia="zh-CN"/>
              </w:rPr>
              <w:t>，</w:t>
            </w:r>
            <w:r>
              <w:rPr>
                <w:rFonts w:hint="default" w:ascii="Times New Roman" w:hAnsi="Times New Roman" w:cs="Times New Roman"/>
                <w:vertAlign w:val="baseline"/>
              </w:rPr>
              <w:t>立即通知研究者、伦理委员会</w:t>
            </w:r>
          </w:p>
        </w:tc>
        <w:tc>
          <w:tcPr>
            <w:tcW w:w="704" w:type="dxa"/>
            <w:noWrap w:val="0"/>
            <w:vAlign w:val="center"/>
          </w:tcPr>
          <w:p w14:paraId="00D1B9C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1807C4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09624F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0288021">
            <w:pPr>
              <w:spacing w:line="340" w:lineRule="exact"/>
              <w:jc w:val="both"/>
              <w:rPr>
                <w:rFonts w:hint="default" w:ascii="Times New Roman" w:hAnsi="Times New Roman" w:cs="Times New Roman"/>
                <w:sz w:val="21"/>
                <w:szCs w:val="21"/>
              </w:rPr>
            </w:pPr>
          </w:p>
        </w:tc>
      </w:tr>
      <w:tr w14:paraId="3E79F19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0B95AD46">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知情同意</w:t>
            </w:r>
          </w:p>
        </w:tc>
      </w:tr>
      <w:tr w14:paraId="4176C7E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6AEE72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5.1 </w:t>
            </w:r>
            <w:r>
              <w:rPr>
                <w:rFonts w:hint="default" w:ascii="Times New Roman" w:hAnsi="Times New Roman" w:cs="Times New Roman"/>
                <w:vertAlign w:val="baseline"/>
                <w:lang w:eastAsia="zh-CN"/>
              </w:rPr>
              <w:t>知情同意书是否在试验开始前得到伦理委员会批准；</w:t>
            </w:r>
          </w:p>
        </w:tc>
        <w:tc>
          <w:tcPr>
            <w:tcW w:w="704" w:type="dxa"/>
            <w:noWrap w:val="0"/>
            <w:vAlign w:val="center"/>
          </w:tcPr>
          <w:p w14:paraId="7BBC69A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BF7F57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74D6A2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199F572">
            <w:pPr>
              <w:spacing w:line="340" w:lineRule="exact"/>
              <w:jc w:val="both"/>
              <w:rPr>
                <w:rFonts w:hint="default" w:ascii="Times New Roman" w:hAnsi="Times New Roman" w:cs="Times New Roman"/>
                <w:sz w:val="21"/>
                <w:szCs w:val="21"/>
              </w:rPr>
            </w:pPr>
          </w:p>
        </w:tc>
      </w:tr>
      <w:tr w14:paraId="0D7BEF2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88506FB">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5.2 </w:t>
            </w:r>
            <w:r>
              <w:rPr>
                <w:rFonts w:hint="default" w:ascii="Times New Roman" w:hAnsi="Times New Roman" w:cs="Times New Roman"/>
                <w:vertAlign w:val="baseline"/>
                <w:lang w:eastAsia="zh-CN"/>
              </w:rPr>
              <w:t>试验期间受试者知情同意书修改后，均再次取得所有受试者同意；</w:t>
            </w:r>
          </w:p>
        </w:tc>
        <w:tc>
          <w:tcPr>
            <w:tcW w:w="704" w:type="dxa"/>
            <w:noWrap w:val="0"/>
            <w:vAlign w:val="center"/>
          </w:tcPr>
          <w:p w14:paraId="766A026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7387B6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B49169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52B3CEAC">
            <w:pPr>
              <w:spacing w:line="340" w:lineRule="exact"/>
              <w:jc w:val="both"/>
              <w:rPr>
                <w:rFonts w:hint="default" w:ascii="Times New Roman" w:hAnsi="Times New Roman" w:cs="Times New Roman"/>
                <w:sz w:val="21"/>
                <w:szCs w:val="21"/>
              </w:rPr>
            </w:pPr>
          </w:p>
        </w:tc>
      </w:tr>
      <w:tr w14:paraId="518D236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A2592C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5.3 </w:t>
            </w:r>
            <w:r>
              <w:rPr>
                <w:rFonts w:hint="default" w:ascii="Times New Roman" w:hAnsi="Times New Roman" w:cs="Times New Roman"/>
                <w:vertAlign w:val="baseline"/>
                <w:lang w:eastAsia="zh-CN"/>
              </w:rPr>
              <w:t>知情同意书的首页是否有版本号；</w:t>
            </w:r>
          </w:p>
        </w:tc>
        <w:tc>
          <w:tcPr>
            <w:tcW w:w="704" w:type="dxa"/>
            <w:noWrap w:val="0"/>
            <w:vAlign w:val="center"/>
          </w:tcPr>
          <w:p w14:paraId="32C7B34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8A9EE2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8A6C14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F9ABB64">
            <w:pPr>
              <w:spacing w:line="340" w:lineRule="exact"/>
              <w:jc w:val="both"/>
              <w:rPr>
                <w:rFonts w:hint="default" w:ascii="Times New Roman" w:hAnsi="Times New Roman" w:cs="Times New Roman"/>
                <w:sz w:val="21"/>
                <w:szCs w:val="21"/>
              </w:rPr>
            </w:pPr>
          </w:p>
        </w:tc>
      </w:tr>
      <w:tr w14:paraId="09A688A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E7BAC5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5.4 </w:t>
            </w:r>
            <w:r>
              <w:rPr>
                <w:rFonts w:hint="default" w:ascii="Times New Roman" w:hAnsi="Times New Roman" w:cs="Times New Roman"/>
                <w:vertAlign w:val="baseline"/>
                <w:lang w:eastAsia="zh-CN"/>
              </w:rPr>
              <w:t>知情同意书受试者签字和研究者签字是否合格；</w:t>
            </w:r>
          </w:p>
        </w:tc>
        <w:tc>
          <w:tcPr>
            <w:tcW w:w="704" w:type="dxa"/>
            <w:noWrap w:val="0"/>
            <w:vAlign w:val="center"/>
          </w:tcPr>
          <w:p w14:paraId="5475404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1FB35E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65EE7D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18E7D9F">
            <w:pPr>
              <w:spacing w:line="340" w:lineRule="exact"/>
              <w:jc w:val="both"/>
              <w:rPr>
                <w:rFonts w:hint="default" w:ascii="Times New Roman" w:hAnsi="Times New Roman" w:cs="Times New Roman"/>
                <w:sz w:val="21"/>
                <w:szCs w:val="21"/>
              </w:rPr>
            </w:pPr>
          </w:p>
        </w:tc>
      </w:tr>
      <w:tr w14:paraId="542E5C8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618F4FA">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 xml:space="preserve">5.5 </w:t>
            </w:r>
            <w:r>
              <w:rPr>
                <w:rFonts w:hint="default" w:ascii="Times New Roman" w:hAnsi="Times New Roman" w:cs="Times New Roman"/>
                <w:vertAlign w:val="baseline"/>
                <w:lang w:eastAsia="zh-CN"/>
              </w:rPr>
              <w:t>知情同意书或试验方案如果内容有变动，</w:t>
            </w:r>
            <w:r>
              <w:rPr>
                <w:rFonts w:hint="default" w:ascii="Times New Roman" w:hAnsi="Times New Roman" w:cs="Times New Roman"/>
                <w:vertAlign w:val="baseline"/>
                <w:lang w:val="en-US" w:eastAsia="zh-CN"/>
              </w:rPr>
              <w:t>必须</w:t>
            </w:r>
            <w:r>
              <w:rPr>
                <w:rFonts w:hint="default" w:ascii="Times New Roman" w:hAnsi="Times New Roman" w:cs="Times New Roman"/>
                <w:vertAlign w:val="baseline"/>
                <w:lang w:eastAsia="zh-CN"/>
              </w:rPr>
              <w:t>得到伦理委员会的重新批准；</w:t>
            </w:r>
          </w:p>
          <w:p w14:paraId="54EA90C0">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试验方案有无修改：</w:t>
            </w:r>
            <w:r>
              <w:rPr>
                <w:rFonts w:hint="default" w:ascii="Times New Roman" w:hAnsi="Times New Roman" w:cs="Times New Roman"/>
                <w:vertAlign w:val="baseline"/>
                <w:lang w:val="en-US" w:eastAsia="zh-CN"/>
              </w:rPr>
              <w:t xml:space="preserve">   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p w14:paraId="028CE5D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eastAsia="zh-CN"/>
              </w:rPr>
              <w:t>知情同意书有无修改：</w:t>
            </w:r>
            <w:r>
              <w:rPr>
                <w:rFonts w:hint="default" w:ascii="Times New Roman" w:hAnsi="Times New Roman" w:cs="Times New Roman"/>
                <w:vertAlign w:val="baseline"/>
                <w:lang w:val="en-US" w:eastAsia="zh-CN"/>
              </w:rPr>
              <w:t xml:space="preserve"> 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4EFE10C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2468A0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A2F4EB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BD8FFD0">
            <w:pPr>
              <w:spacing w:line="340" w:lineRule="exact"/>
              <w:jc w:val="both"/>
              <w:rPr>
                <w:rFonts w:hint="default" w:ascii="Times New Roman" w:hAnsi="Times New Roman" w:cs="Times New Roman"/>
                <w:sz w:val="21"/>
                <w:szCs w:val="21"/>
              </w:rPr>
            </w:pPr>
          </w:p>
        </w:tc>
      </w:tr>
      <w:tr w14:paraId="234316D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D1A463D">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5.6 </w:t>
            </w:r>
            <w:r>
              <w:rPr>
                <w:rFonts w:hint="default" w:ascii="Times New Roman" w:hAnsi="Times New Roman" w:cs="Times New Roman"/>
                <w:vertAlign w:val="baseline"/>
                <w:lang w:eastAsia="zh-CN"/>
              </w:rPr>
              <w:t>知情同意书的版本号和修订日期是否相符；</w:t>
            </w:r>
          </w:p>
        </w:tc>
        <w:tc>
          <w:tcPr>
            <w:tcW w:w="704" w:type="dxa"/>
            <w:noWrap w:val="0"/>
            <w:vAlign w:val="center"/>
          </w:tcPr>
          <w:p w14:paraId="3504CD2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5130DE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9BBA00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5C2DDE86">
            <w:pPr>
              <w:spacing w:line="340" w:lineRule="exact"/>
              <w:jc w:val="both"/>
              <w:rPr>
                <w:rFonts w:hint="default" w:ascii="Times New Roman" w:hAnsi="Times New Roman" w:cs="Times New Roman"/>
                <w:sz w:val="21"/>
                <w:szCs w:val="21"/>
              </w:rPr>
            </w:pPr>
          </w:p>
        </w:tc>
      </w:tr>
      <w:tr w14:paraId="2DF1FD6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40CE22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5.7 </w:t>
            </w:r>
            <w:r>
              <w:rPr>
                <w:rFonts w:hint="default" w:ascii="Times New Roman" w:hAnsi="Times New Roman" w:cs="Times New Roman"/>
                <w:vertAlign w:val="baseline"/>
                <w:lang w:eastAsia="zh-CN"/>
              </w:rPr>
              <w:t>所有受试者均有知情同意书，且知情过程符合</w:t>
            </w:r>
            <w:r>
              <w:rPr>
                <w:rFonts w:hint="default" w:ascii="Times New Roman" w:hAnsi="Times New Roman" w:cs="Times New Roman"/>
                <w:vertAlign w:val="baseline"/>
                <w:lang w:val="en-US" w:eastAsia="zh-CN"/>
              </w:rPr>
              <w:t>GCP要求；</w:t>
            </w:r>
          </w:p>
        </w:tc>
        <w:tc>
          <w:tcPr>
            <w:tcW w:w="704" w:type="dxa"/>
            <w:noWrap w:val="0"/>
            <w:vAlign w:val="center"/>
          </w:tcPr>
          <w:p w14:paraId="682F72F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0AAAF7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9E4375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DAB806C">
            <w:pPr>
              <w:spacing w:line="340" w:lineRule="exact"/>
              <w:jc w:val="both"/>
              <w:rPr>
                <w:rFonts w:hint="default" w:ascii="Times New Roman" w:hAnsi="Times New Roman" w:cs="Times New Roman"/>
                <w:sz w:val="21"/>
                <w:szCs w:val="21"/>
              </w:rPr>
            </w:pPr>
          </w:p>
        </w:tc>
      </w:tr>
      <w:tr w14:paraId="2766187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26B978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5.8 </w:t>
            </w:r>
            <w:r>
              <w:rPr>
                <w:rFonts w:hint="default" w:ascii="Times New Roman" w:hAnsi="Times New Roman" w:cs="Times New Roman"/>
                <w:vertAlign w:val="baseline"/>
                <w:lang w:eastAsia="zh-CN"/>
              </w:rPr>
              <w:t>知情同意书</w:t>
            </w:r>
            <w:r>
              <w:rPr>
                <w:rFonts w:hint="default" w:ascii="Times New Roman" w:hAnsi="Times New Roman" w:cs="Times New Roman"/>
                <w:vertAlign w:val="baseline"/>
                <w:lang w:val="en-US" w:eastAsia="zh-CN"/>
              </w:rPr>
              <w:t>一式两份，其中一份由受试者保存</w:t>
            </w:r>
            <w:r>
              <w:rPr>
                <w:rFonts w:hint="default" w:ascii="Times New Roman" w:hAnsi="Times New Roman" w:cs="Times New Roman"/>
                <w:vertAlign w:val="baseline"/>
                <w:lang w:eastAsia="zh-CN"/>
              </w:rPr>
              <w:t>；</w:t>
            </w:r>
          </w:p>
        </w:tc>
        <w:tc>
          <w:tcPr>
            <w:tcW w:w="704" w:type="dxa"/>
            <w:noWrap w:val="0"/>
            <w:vAlign w:val="center"/>
          </w:tcPr>
          <w:p w14:paraId="31157F1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0C0DBA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6924C6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7904851">
            <w:pPr>
              <w:spacing w:line="340" w:lineRule="exact"/>
              <w:jc w:val="both"/>
              <w:rPr>
                <w:rFonts w:hint="default" w:ascii="Times New Roman" w:hAnsi="Times New Roman" w:cs="Times New Roman"/>
                <w:sz w:val="21"/>
                <w:szCs w:val="21"/>
              </w:rPr>
            </w:pPr>
          </w:p>
        </w:tc>
      </w:tr>
      <w:tr w14:paraId="54B3597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35004E7C">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方案依从性</w:t>
            </w:r>
          </w:p>
        </w:tc>
      </w:tr>
      <w:tr w14:paraId="02B1D3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D4C38F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6.1 </w:t>
            </w:r>
            <w:r>
              <w:rPr>
                <w:rFonts w:hint="default" w:ascii="Times New Roman" w:hAnsi="Times New Roman" w:cs="Times New Roman"/>
                <w:vertAlign w:val="baseline"/>
                <w:lang w:eastAsia="zh-CN"/>
              </w:rPr>
              <w:t>所有受试者的入选</w:t>
            </w:r>
            <w:r>
              <w:rPr>
                <w:rFonts w:hint="default" w:ascii="Times New Roman" w:hAnsi="Times New Roman" w:cs="Times New Roman"/>
                <w:vertAlign w:val="baseline"/>
                <w:lang w:val="en-US" w:eastAsia="zh-CN"/>
              </w:rPr>
              <w:t>符合</w:t>
            </w:r>
            <w:r>
              <w:rPr>
                <w:rFonts w:hint="default" w:ascii="Times New Roman" w:hAnsi="Times New Roman" w:cs="Times New Roman"/>
                <w:vertAlign w:val="baseline"/>
                <w:lang w:eastAsia="zh-CN"/>
              </w:rPr>
              <w:t>试验方案中特定的入选标准和排除标准；</w:t>
            </w:r>
          </w:p>
        </w:tc>
        <w:tc>
          <w:tcPr>
            <w:tcW w:w="704" w:type="dxa"/>
            <w:noWrap w:val="0"/>
            <w:vAlign w:val="center"/>
          </w:tcPr>
          <w:p w14:paraId="7F7F683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9B7370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F9537C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D2AF19E">
            <w:pPr>
              <w:spacing w:line="340" w:lineRule="exact"/>
              <w:jc w:val="both"/>
              <w:rPr>
                <w:rFonts w:hint="default" w:ascii="Times New Roman" w:hAnsi="Times New Roman" w:cs="Times New Roman"/>
                <w:sz w:val="21"/>
                <w:szCs w:val="21"/>
              </w:rPr>
            </w:pPr>
          </w:p>
        </w:tc>
      </w:tr>
      <w:tr w14:paraId="39092C0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5109D82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6.2 </w:t>
            </w:r>
            <w:r>
              <w:rPr>
                <w:rFonts w:hint="default" w:ascii="Times New Roman" w:hAnsi="Times New Roman" w:cs="Times New Roman"/>
                <w:vertAlign w:val="baseline"/>
                <w:lang w:eastAsia="zh-CN"/>
              </w:rPr>
              <w:t>试验各步骤的实施与完成是否依从研究方案的要求；</w:t>
            </w:r>
          </w:p>
        </w:tc>
        <w:tc>
          <w:tcPr>
            <w:tcW w:w="704" w:type="dxa"/>
            <w:noWrap w:val="0"/>
            <w:vAlign w:val="center"/>
          </w:tcPr>
          <w:p w14:paraId="66A25C6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F307C5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0E266E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578F54F">
            <w:pPr>
              <w:spacing w:line="340" w:lineRule="exact"/>
              <w:jc w:val="both"/>
              <w:rPr>
                <w:rFonts w:hint="default" w:ascii="Times New Roman" w:hAnsi="Times New Roman" w:cs="Times New Roman"/>
                <w:sz w:val="21"/>
                <w:szCs w:val="21"/>
              </w:rPr>
            </w:pPr>
          </w:p>
        </w:tc>
      </w:tr>
      <w:tr w14:paraId="5A16791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AA522B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color w:val="auto"/>
                <w:vertAlign w:val="baseline"/>
                <w:lang w:val="en-US" w:eastAsia="zh-CN"/>
              </w:rPr>
              <w:t xml:space="preserve">6.3 </w:t>
            </w:r>
            <w:r>
              <w:rPr>
                <w:rFonts w:hint="default" w:ascii="Times New Roman" w:hAnsi="Times New Roman" w:cs="Times New Roman"/>
                <w:color w:val="auto"/>
                <w:vertAlign w:val="baseline"/>
                <w:lang w:eastAsia="zh-CN"/>
              </w:rPr>
              <w:t>受试者没有服用禁止服用的药物；</w:t>
            </w:r>
          </w:p>
        </w:tc>
        <w:tc>
          <w:tcPr>
            <w:tcW w:w="704" w:type="dxa"/>
            <w:noWrap w:val="0"/>
            <w:vAlign w:val="center"/>
          </w:tcPr>
          <w:p w14:paraId="38D94A7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CF8CA8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5ACCAE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2B85CEA">
            <w:pPr>
              <w:spacing w:line="340" w:lineRule="exact"/>
              <w:jc w:val="both"/>
              <w:rPr>
                <w:rFonts w:hint="default" w:ascii="Times New Roman" w:hAnsi="Times New Roman" w:cs="Times New Roman"/>
                <w:sz w:val="21"/>
                <w:szCs w:val="21"/>
              </w:rPr>
            </w:pPr>
          </w:p>
        </w:tc>
      </w:tr>
      <w:tr w14:paraId="7DB538A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C0D98C4">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6.4 </w:t>
            </w:r>
            <w:r>
              <w:rPr>
                <w:rFonts w:hint="default" w:ascii="Times New Roman" w:hAnsi="Times New Roman" w:cs="Times New Roman"/>
                <w:vertAlign w:val="baseline"/>
                <w:lang w:eastAsia="zh-CN"/>
              </w:rPr>
              <w:t>试验方案要求的检查如果没做</w:t>
            </w:r>
            <w:r>
              <w:rPr>
                <w:rFonts w:hint="default" w:ascii="Times New Roman" w:hAnsi="Times New Roman" w:cs="Times New Roman"/>
                <w:vertAlign w:val="baseline"/>
                <w:lang w:val="en-US" w:eastAsia="zh-CN"/>
              </w:rPr>
              <w:t>应</w:t>
            </w:r>
            <w:r>
              <w:rPr>
                <w:rFonts w:hint="default" w:ascii="Times New Roman" w:hAnsi="Times New Roman" w:cs="Times New Roman"/>
                <w:vertAlign w:val="baseline"/>
                <w:lang w:eastAsia="zh-CN"/>
              </w:rPr>
              <w:t>有详细的记录；</w:t>
            </w:r>
          </w:p>
        </w:tc>
        <w:tc>
          <w:tcPr>
            <w:tcW w:w="704" w:type="dxa"/>
            <w:noWrap w:val="0"/>
            <w:vAlign w:val="center"/>
          </w:tcPr>
          <w:p w14:paraId="0E65340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48D10E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766B04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3057483">
            <w:pPr>
              <w:spacing w:line="340" w:lineRule="exact"/>
              <w:jc w:val="both"/>
              <w:rPr>
                <w:rFonts w:hint="default" w:ascii="Times New Roman" w:hAnsi="Times New Roman" w:cs="Times New Roman"/>
                <w:sz w:val="21"/>
                <w:szCs w:val="21"/>
              </w:rPr>
            </w:pPr>
          </w:p>
        </w:tc>
      </w:tr>
      <w:tr w14:paraId="05FCD1F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F02B868">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6.5 </w:t>
            </w:r>
            <w:r>
              <w:rPr>
                <w:rFonts w:hint="default" w:ascii="Times New Roman" w:hAnsi="Times New Roman" w:cs="Times New Roman"/>
                <w:vertAlign w:val="baseline"/>
                <w:lang w:eastAsia="zh-CN"/>
              </w:rPr>
              <w:t>受试者没有同时参加多个临床试验；</w:t>
            </w:r>
          </w:p>
        </w:tc>
        <w:tc>
          <w:tcPr>
            <w:tcW w:w="704" w:type="dxa"/>
            <w:noWrap w:val="0"/>
            <w:vAlign w:val="center"/>
          </w:tcPr>
          <w:p w14:paraId="5B31736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CCE6B5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FDA5B4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1108A28">
            <w:pPr>
              <w:spacing w:line="340" w:lineRule="exact"/>
              <w:jc w:val="both"/>
              <w:rPr>
                <w:rFonts w:hint="default" w:ascii="Times New Roman" w:hAnsi="Times New Roman" w:cs="Times New Roman"/>
                <w:sz w:val="21"/>
                <w:szCs w:val="21"/>
              </w:rPr>
            </w:pPr>
          </w:p>
        </w:tc>
      </w:tr>
      <w:tr w14:paraId="2F4C030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E1AE68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6.6 </w:t>
            </w:r>
            <w:r>
              <w:rPr>
                <w:rFonts w:hint="default" w:ascii="Times New Roman" w:hAnsi="Times New Roman" w:cs="Times New Roman"/>
                <w:vertAlign w:val="baseline"/>
                <w:lang w:eastAsia="zh-CN"/>
              </w:rPr>
              <w:t>所有有关临床试验修改</w:t>
            </w:r>
            <w:r>
              <w:rPr>
                <w:rFonts w:hint="default" w:ascii="Times New Roman" w:hAnsi="Times New Roman" w:cs="Times New Roman"/>
                <w:vertAlign w:val="baseline"/>
                <w:lang w:val="en-US" w:eastAsia="zh-CN"/>
              </w:rPr>
              <w:t>应</w:t>
            </w:r>
            <w:r>
              <w:rPr>
                <w:rFonts w:hint="default" w:ascii="Times New Roman" w:hAnsi="Times New Roman" w:cs="Times New Roman"/>
                <w:vertAlign w:val="baseline"/>
                <w:lang w:eastAsia="zh-CN"/>
              </w:rPr>
              <w:t>清楚说明理由并已明确</w:t>
            </w:r>
            <w:r>
              <w:rPr>
                <w:rFonts w:hint="default" w:ascii="Times New Roman" w:hAnsi="Times New Roman" w:cs="Times New Roman"/>
                <w:vertAlign w:val="baseline"/>
                <w:lang w:val="en-US" w:eastAsia="zh-CN"/>
              </w:rPr>
              <w:t>报告</w:t>
            </w:r>
            <w:r>
              <w:rPr>
                <w:rFonts w:hint="default" w:ascii="Times New Roman" w:hAnsi="Times New Roman" w:cs="Times New Roman"/>
                <w:vertAlign w:val="baseline"/>
                <w:lang w:eastAsia="zh-CN"/>
              </w:rPr>
              <w:t>伦理委员会；</w:t>
            </w:r>
          </w:p>
        </w:tc>
        <w:tc>
          <w:tcPr>
            <w:tcW w:w="704" w:type="dxa"/>
            <w:noWrap w:val="0"/>
            <w:vAlign w:val="center"/>
          </w:tcPr>
          <w:p w14:paraId="52A86F4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CD6344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3A64F2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4055D57">
            <w:pPr>
              <w:spacing w:line="340" w:lineRule="exact"/>
              <w:jc w:val="both"/>
              <w:rPr>
                <w:rFonts w:hint="default" w:ascii="Times New Roman" w:hAnsi="Times New Roman" w:cs="Times New Roman"/>
                <w:sz w:val="21"/>
                <w:szCs w:val="21"/>
              </w:rPr>
            </w:pPr>
          </w:p>
        </w:tc>
      </w:tr>
      <w:tr w14:paraId="37AD788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D876047">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6.7 </w:t>
            </w:r>
            <w:r>
              <w:rPr>
                <w:rFonts w:hint="default" w:ascii="Times New Roman" w:hAnsi="Times New Roman" w:cs="Times New Roman"/>
                <w:vertAlign w:val="baseline"/>
                <w:lang w:eastAsia="zh-CN"/>
              </w:rPr>
              <w:t>所获得的试验数据符合方案；</w:t>
            </w:r>
          </w:p>
        </w:tc>
        <w:tc>
          <w:tcPr>
            <w:tcW w:w="704" w:type="dxa"/>
            <w:noWrap w:val="0"/>
            <w:vAlign w:val="center"/>
          </w:tcPr>
          <w:p w14:paraId="28852D6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8B08B9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D683F1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8511A46">
            <w:pPr>
              <w:spacing w:line="340" w:lineRule="exact"/>
              <w:jc w:val="both"/>
              <w:rPr>
                <w:rFonts w:hint="default" w:ascii="Times New Roman" w:hAnsi="Times New Roman" w:cs="Times New Roman"/>
                <w:sz w:val="21"/>
                <w:szCs w:val="21"/>
              </w:rPr>
            </w:pPr>
          </w:p>
        </w:tc>
      </w:tr>
      <w:tr w14:paraId="7D9AD36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7CB8BE1">
            <w:pPr>
              <w:jc w:val="both"/>
              <w:rPr>
                <w:rFonts w:hint="default" w:ascii="Times New Roman" w:hAnsi="Times New Roman" w:cs="Times New Roman" w:eastAsiaTheme="minorEastAsia"/>
                <w:kern w:val="2"/>
                <w:sz w:val="21"/>
                <w:szCs w:val="22"/>
                <w:vertAlign w:val="baseline"/>
                <w:lang w:val="en-US" w:eastAsia="zh-CN" w:bidi="ar-SA"/>
              </w:rPr>
            </w:pPr>
            <w:r>
              <w:rPr>
                <w:rFonts w:hint="eastAsia" w:ascii="Times New Roman" w:hAnsi="Times New Roman" w:cs="Times New Roman"/>
                <w:vertAlign w:val="baseline"/>
                <w:lang w:val="en-US" w:eastAsia="zh-CN"/>
              </w:rPr>
              <w:t>6.8</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rPr>
              <w:t>有在临床试验过程中的发生受试者伤害后的医疗补偿、人身保险和经济赔偿机制</w:t>
            </w:r>
          </w:p>
        </w:tc>
        <w:tc>
          <w:tcPr>
            <w:tcW w:w="704" w:type="dxa"/>
            <w:noWrap w:val="0"/>
            <w:vAlign w:val="center"/>
          </w:tcPr>
          <w:p w14:paraId="05FB7CC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3A7C61F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31217CA9">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5705865A">
            <w:pPr>
              <w:spacing w:line="340" w:lineRule="exact"/>
              <w:jc w:val="both"/>
              <w:rPr>
                <w:rFonts w:hint="default" w:ascii="Times New Roman" w:hAnsi="Times New Roman" w:cs="Times New Roman"/>
                <w:sz w:val="21"/>
                <w:szCs w:val="21"/>
              </w:rPr>
            </w:pPr>
          </w:p>
        </w:tc>
      </w:tr>
      <w:tr w14:paraId="460CB70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388E1574">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试验</w:t>
            </w:r>
            <w:r>
              <w:rPr>
                <w:rFonts w:hint="eastAsia" w:ascii="Times New Roman" w:hAnsi="Times New Roman" w:cs="Times New Roman"/>
                <w:b/>
                <w:sz w:val="21"/>
                <w:szCs w:val="21"/>
                <w:lang w:val="en-US" w:eastAsia="zh-CN"/>
              </w:rPr>
              <w:t>药物</w:t>
            </w:r>
            <w:r>
              <w:rPr>
                <w:rFonts w:hint="default" w:ascii="Times New Roman" w:hAnsi="Times New Roman" w:cs="Times New Roman"/>
                <w:b/>
                <w:sz w:val="21"/>
                <w:szCs w:val="21"/>
                <w:lang w:val="en-US" w:eastAsia="zh-CN"/>
              </w:rPr>
              <w:t>管理</w:t>
            </w:r>
          </w:p>
        </w:tc>
      </w:tr>
      <w:tr w14:paraId="6FB0BDA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06C613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7.1 </w:t>
            </w:r>
            <w:r>
              <w:rPr>
                <w:rFonts w:hint="default" w:ascii="Times New Roman" w:hAnsi="Times New Roman" w:cs="Times New Roman"/>
                <w:vertAlign w:val="baseline"/>
                <w:lang w:eastAsia="zh-CN"/>
              </w:rPr>
              <w:t>试验用</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eastAsia="zh-CN"/>
              </w:rPr>
              <w:t>、对照</w:t>
            </w:r>
            <w:r>
              <w:rPr>
                <w:rFonts w:hint="eastAsia" w:ascii="Times New Roman" w:hAnsi="Times New Roman" w:cs="Times New Roman"/>
                <w:vertAlign w:val="baseline"/>
                <w:lang w:val="en-US" w:eastAsia="zh-CN"/>
              </w:rPr>
              <w:t>药品</w:t>
            </w:r>
            <w:r>
              <w:rPr>
                <w:rFonts w:hint="default" w:ascii="Times New Roman" w:hAnsi="Times New Roman" w:cs="Times New Roman"/>
                <w:vertAlign w:val="baseline"/>
                <w:lang w:eastAsia="zh-CN"/>
              </w:rPr>
              <w:t>或安慰剂易于识别</w:t>
            </w:r>
            <w:r>
              <w:rPr>
                <w:rFonts w:hint="default" w:ascii="Times New Roman" w:hAnsi="Times New Roman" w:cs="Times New Roman"/>
                <w:vertAlign w:val="baseline"/>
                <w:lang w:val="en-US" w:eastAsia="zh-CN"/>
              </w:rPr>
              <w:t>且</w:t>
            </w:r>
            <w:r>
              <w:rPr>
                <w:rFonts w:hint="default" w:ascii="Times New Roman" w:hAnsi="Times New Roman" w:cs="Times New Roman"/>
                <w:vertAlign w:val="baseline"/>
                <w:lang w:eastAsia="zh-CN"/>
              </w:rPr>
              <w:t>有正确编码；</w:t>
            </w:r>
          </w:p>
        </w:tc>
        <w:tc>
          <w:tcPr>
            <w:tcW w:w="704" w:type="dxa"/>
            <w:noWrap w:val="0"/>
            <w:vAlign w:val="center"/>
          </w:tcPr>
          <w:p w14:paraId="03123C3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B5FE7C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63B2E5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CBC295A">
            <w:pPr>
              <w:spacing w:line="340" w:lineRule="exact"/>
              <w:jc w:val="both"/>
              <w:rPr>
                <w:rFonts w:hint="default" w:ascii="Times New Roman" w:hAnsi="Times New Roman" w:cs="Times New Roman"/>
                <w:sz w:val="21"/>
                <w:szCs w:val="21"/>
              </w:rPr>
            </w:pPr>
          </w:p>
        </w:tc>
      </w:tr>
      <w:tr w14:paraId="7F585F1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5A8EC1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7.2 </w:t>
            </w:r>
            <w:r>
              <w:rPr>
                <w:rFonts w:hint="default" w:ascii="Times New Roman" w:hAnsi="Times New Roman" w:cs="Times New Roman"/>
                <w:vertAlign w:val="baseline"/>
                <w:lang w:eastAsia="zh-CN"/>
              </w:rPr>
              <w:t>试验用的批号与质量检验报告、临床试验总结报告、申报资料保持一致；</w:t>
            </w:r>
          </w:p>
        </w:tc>
        <w:tc>
          <w:tcPr>
            <w:tcW w:w="704" w:type="dxa"/>
            <w:noWrap w:val="0"/>
            <w:vAlign w:val="center"/>
          </w:tcPr>
          <w:p w14:paraId="72AE171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D7BB9F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BC5DCA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8318233">
            <w:pPr>
              <w:spacing w:line="340" w:lineRule="exact"/>
              <w:jc w:val="both"/>
              <w:rPr>
                <w:rFonts w:hint="default" w:ascii="Times New Roman" w:hAnsi="Times New Roman" w:cs="Times New Roman"/>
                <w:sz w:val="21"/>
                <w:szCs w:val="21"/>
              </w:rPr>
            </w:pPr>
          </w:p>
        </w:tc>
      </w:tr>
      <w:tr w14:paraId="7989671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5BDE282D">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7.3 </w:t>
            </w:r>
            <w:r>
              <w:rPr>
                <w:rFonts w:hint="default" w:ascii="Times New Roman" w:hAnsi="Times New Roman" w:cs="Times New Roman"/>
                <w:vertAlign w:val="baseline"/>
                <w:lang w:eastAsia="zh-CN"/>
              </w:rPr>
              <w:t>试验用</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eastAsia="zh-CN"/>
              </w:rPr>
              <w:t>批号明确标注，质量合格，在有效期内，并进行适当包装；</w:t>
            </w:r>
          </w:p>
        </w:tc>
        <w:tc>
          <w:tcPr>
            <w:tcW w:w="704" w:type="dxa"/>
            <w:noWrap w:val="0"/>
            <w:vAlign w:val="center"/>
          </w:tcPr>
          <w:p w14:paraId="1D49F69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B4B032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F42652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E65726B">
            <w:pPr>
              <w:spacing w:line="340" w:lineRule="exact"/>
              <w:jc w:val="both"/>
              <w:rPr>
                <w:rFonts w:hint="default" w:ascii="Times New Roman" w:hAnsi="Times New Roman" w:cs="Times New Roman"/>
                <w:sz w:val="21"/>
                <w:szCs w:val="21"/>
              </w:rPr>
            </w:pPr>
          </w:p>
        </w:tc>
      </w:tr>
      <w:tr w14:paraId="438D4E0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15CB44C">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7.4 应</w:t>
            </w:r>
            <w:r>
              <w:rPr>
                <w:rFonts w:hint="default" w:ascii="Times New Roman" w:hAnsi="Times New Roman" w:cs="Times New Roman"/>
                <w:vertAlign w:val="baseline"/>
                <w:lang w:eastAsia="zh-CN"/>
              </w:rPr>
              <w:t>有试验用</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eastAsia="zh-CN"/>
              </w:rPr>
              <w:t>的记录包括数量、运送、接受、分配、应用、保存（保存条件是否合格）、回收全过程；数量一致；有对应签名；</w:t>
            </w:r>
          </w:p>
          <w:p w14:paraId="75C33EF7">
            <w:pPr>
              <w:jc w:val="both"/>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eastAsia="zh-CN"/>
              </w:rPr>
              <w:t>的交接记录：</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p w14:paraId="1C95D0DD">
            <w:pPr>
              <w:jc w:val="both"/>
              <w:rPr>
                <w:rFonts w:hint="default" w:ascii="Times New Roman" w:hAnsi="Times New Roman" w:cs="Times New Roman" w:eastAsiaTheme="minorEastAsia"/>
                <w:kern w:val="2"/>
                <w:sz w:val="21"/>
                <w:szCs w:val="22"/>
                <w:vertAlign w:val="baseline"/>
                <w:lang w:val="en-US" w:eastAsia="zh-CN" w:bidi="ar-SA"/>
              </w:rPr>
            </w:pP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val="en-US" w:eastAsia="zh-CN"/>
              </w:rPr>
              <w:t>的分发和回收记录：有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38F76D2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96970A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2F21FC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FA0C171">
            <w:pPr>
              <w:spacing w:line="340" w:lineRule="exact"/>
              <w:jc w:val="both"/>
              <w:rPr>
                <w:rFonts w:hint="default" w:ascii="Times New Roman" w:hAnsi="Times New Roman" w:cs="Times New Roman"/>
                <w:sz w:val="21"/>
                <w:szCs w:val="21"/>
              </w:rPr>
            </w:pPr>
          </w:p>
        </w:tc>
      </w:tr>
      <w:tr w14:paraId="6877432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71FA8B0">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 xml:space="preserve">7.5 </w:t>
            </w:r>
            <w:r>
              <w:rPr>
                <w:rFonts w:hint="default" w:ascii="Times New Roman" w:hAnsi="Times New Roman" w:cs="Times New Roman"/>
                <w:vertAlign w:val="baseline"/>
                <w:lang w:eastAsia="zh-CN"/>
              </w:rPr>
              <w:t>试验用剩余</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eastAsia="zh-CN"/>
              </w:rPr>
              <w:t>均退回申办方并记录在案，有对应签名；</w:t>
            </w:r>
          </w:p>
          <w:p w14:paraId="661F6399">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剩余</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eastAsia="zh-CN"/>
              </w:rPr>
              <w:t>均按规定回收管理：</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p w14:paraId="2F8C716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剩余</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val="en-US" w:eastAsia="zh-CN"/>
              </w:rPr>
              <w:t>退回或销毁记录：有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703E6CF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BFB8FD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67C352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54A8CD1">
            <w:pPr>
              <w:spacing w:line="340" w:lineRule="exact"/>
              <w:jc w:val="both"/>
              <w:rPr>
                <w:rFonts w:hint="default" w:ascii="Times New Roman" w:hAnsi="Times New Roman" w:cs="Times New Roman"/>
                <w:sz w:val="21"/>
                <w:szCs w:val="21"/>
              </w:rPr>
            </w:pPr>
          </w:p>
        </w:tc>
      </w:tr>
      <w:tr w14:paraId="0700CDF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11A4C0C">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7.6 </w:t>
            </w:r>
            <w:r>
              <w:rPr>
                <w:rFonts w:hint="default" w:ascii="Times New Roman" w:hAnsi="Times New Roman" w:cs="Times New Roman"/>
                <w:vertAlign w:val="baseline"/>
              </w:rPr>
              <w:t>试验</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是否符合储存条件并有储存记录</w:t>
            </w:r>
          </w:p>
        </w:tc>
        <w:tc>
          <w:tcPr>
            <w:tcW w:w="704" w:type="dxa"/>
            <w:noWrap w:val="0"/>
            <w:vAlign w:val="center"/>
          </w:tcPr>
          <w:p w14:paraId="3176FE2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119491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E6CE89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B151268">
            <w:pPr>
              <w:spacing w:line="340" w:lineRule="exact"/>
              <w:jc w:val="both"/>
              <w:rPr>
                <w:rFonts w:hint="default" w:ascii="Times New Roman" w:hAnsi="Times New Roman" w:cs="Times New Roman"/>
                <w:sz w:val="21"/>
                <w:szCs w:val="21"/>
              </w:rPr>
            </w:pPr>
          </w:p>
        </w:tc>
      </w:tr>
      <w:tr w14:paraId="25AF37D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635020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7.7 </w:t>
            </w:r>
            <w:r>
              <w:rPr>
                <w:rFonts w:hint="default" w:ascii="Times New Roman" w:hAnsi="Times New Roman" w:cs="Times New Roman"/>
                <w:vertAlign w:val="baseline"/>
              </w:rPr>
              <w:t>试验用</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的用法、用量及使用总量与受试者原始记录、临床试验报告对应一致，符合试验方案的规定</w:t>
            </w:r>
          </w:p>
        </w:tc>
        <w:tc>
          <w:tcPr>
            <w:tcW w:w="704" w:type="dxa"/>
            <w:noWrap w:val="0"/>
            <w:vAlign w:val="center"/>
          </w:tcPr>
          <w:p w14:paraId="7BB88E0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B4C631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54F3C2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E8B7770">
            <w:pPr>
              <w:spacing w:line="340" w:lineRule="exact"/>
              <w:jc w:val="both"/>
              <w:rPr>
                <w:rFonts w:hint="default" w:ascii="Times New Roman" w:hAnsi="Times New Roman" w:cs="Times New Roman"/>
                <w:sz w:val="21"/>
                <w:szCs w:val="21"/>
              </w:rPr>
            </w:pPr>
            <w:bookmarkStart w:id="0" w:name="_GoBack"/>
            <w:bookmarkEnd w:id="0"/>
          </w:p>
        </w:tc>
      </w:tr>
      <w:tr w14:paraId="1CE1451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813D0FC">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7.8 </w:t>
            </w:r>
            <w:r>
              <w:rPr>
                <w:rFonts w:hint="default" w:ascii="Times New Roman" w:hAnsi="Times New Roman" w:cs="Times New Roman"/>
                <w:vertAlign w:val="baseline"/>
                <w:lang w:eastAsia="zh-CN"/>
              </w:rPr>
              <w:t>专人专柜保存，全部试验用</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lang w:eastAsia="zh-CN"/>
              </w:rPr>
              <w:t>仅用于该试验受试者</w:t>
            </w:r>
          </w:p>
        </w:tc>
        <w:tc>
          <w:tcPr>
            <w:tcW w:w="704" w:type="dxa"/>
            <w:noWrap w:val="0"/>
            <w:vAlign w:val="center"/>
          </w:tcPr>
          <w:p w14:paraId="1580774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3FDF9D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FEA639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D0275B1">
            <w:pPr>
              <w:spacing w:line="340" w:lineRule="exact"/>
              <w:jc w:val="both"/>
              <w:rPr>
                <w:rFonts w:hint="default" w:ascii="Times New Roman" w:hAnsi="Times New Roman" w:cs="Times New Roman"/>
                <w:sz w:val="21"/>
                <w:szCs w:val="21"/>
              </w:rPr>
            </w:pPr>
          </w:p>
        </w:tc>
      </w:tr>
      <w:tr w14:paraId="278E0A5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555BF466">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7.9 </w:t>
            </w:r>
            <w:r>
              <w:rPr>
                <w:rFonts w:hint="default" w:ascii="Times New Roman" w:hAnsi="Times New Roman" w:cs="Times New Roman"/>
                <w:vertAlign w:val="baseline"/>
              </w:rPr>
              <w:t>临床试验用的所有</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的包装与标签适当，并表明临床试验专用</w:t>
            </w:r>
          </w:p>
        </w:tc>
        <w:tc>
          <w:tcPr>
            <w:tcW w:w="704" w:type="dxa"/>
            <w:noWrap w:val="0"/>
            <w:vAlign w:val="center"/>
          </w:tcPr>
          <w:p w14:paraId="65FB934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D7AF3D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BD62EB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85DFD65">
            <w:pPr>
              <w:spacing w:line="340" w:lineRule="exact"/>
              <w:jc w:val="both"/>
              <w:rPr>
                <w:rFonts w:hint="default" w:ascii="Times New Roman" w:hAnsi="Times New Roman" w:cs="Times New Roman"/>
                <w:sz w:val="21"/>
                <w:szCs w:val="21"/>
              </w:rPr>
            </w:pPr>
          </w:p>
        </w:tc>
      </w:tr>
      <w:tr w14:paraId="527271C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5230954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7.10 </w:t>
            </w:r>
            <w:r>
              <w:rPr>
                <w:rFonts w:hint="default" w:ascii="Times New Roman" w:hAnsi="Times New Roman" w:cs="Times New Roman"/>
                <w:vertAlign w:val="baseline"/>
              </w:rPr>
              <w:t>双盲试验中，试验</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与对照</w:t>
            </w:r>
            <w:r>
              <w:rPr>
                <w:rFonts w:hint="eastAsia" w:ascii="Times New Roman" w:hAnsi="Times New Roman" w:cs="Times New Roman"/>
                <w:vertAlign w:val="baseline"/>
                <w:lang w:val="en-US" w:eastAsia="zh-CN"/>
              </w:rPr>
              <w:t>药品</w:t>
            </w:r>
            <w:r>
              <w:rPr>
                <w:rFonts w:hint="default" w:ascii="Times New Roman" w:hAnsi="Times New Roman" w:cs="Times New Roman"/>
                <w:vertAlign w:val="baseline"/>
              </w:rPr>
              <w:t>在外形、气味、包装、标签等特征一致。</w:t>
            </w:r>
          </w:p>
        </w:tc>
        <w:tc>
          <w:tcPr>
            <w:tcW w:w="704" w:type="dxa"/>
            <w:noWrap w:val="0"/>
            <w:vAlign w:val="center"/>
          </w:tcPr>
          <w:p w14:paraId="5D6A1D2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F0DC0D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DB01FF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3B09628">
            <w:pPr>
              <w:spacing w:line="340" w:lineRule="exact"/>
              <w:jc w:val="both"/>
              <w:rPr>
                <w:rFonts w:hint="default" w:ascii="Times New Roman" w:hAnsi="Times New Roman" w:cs="Times New Roman"/>
                <w:sz w:val="21"/>
                <w:szCs w:val="21"/>
              </w:rPr>
            </w:pPr>
          </w:p>
        </w:tc>
      </w:tr>
      <w:tr w14:paraId="645671D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FDB6F9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7.11 </w:t>
            </w:r>
            <w:r>
              <w:rPr>
                <w:rFonts w:hint="default" w:ascii="Times New Roman" w:hAnsi="Times New Roman" w:cs="Times New Roman"/>
                <w:vertAlign w:val="baseline"/>
                <w:lang w:eastAsia="zh-CN"/>
              </w:rPr>
              <w:t>试验</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按照随机化进行分发</w:t>
            </w:r>
          </w:p>
        </w:tc>
        <w:tc>
          <w:tcPr>
            <w:tcW w:w="704" w:type="dxa"/>
            <w:noWrap w:val="0"/>
            <w:vAlign w:val="center"/>
          </w:tcPr>
          <w:p w14:paraId="6A94E57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BDDDA1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659172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E8FF590">
            <w:pPr>
              <w:spacing w:line="340" w:lineRule="exact"/>
              <w:jc w:val="both"/>
              <w:rPr>
                <w:rFonts w:hint="default" w:ascii="Times New Roman" w:hAnsi="Times New Roman" w:cs="Times New Roman"/>
                <w:sz w:val="21"/>
                <w:szCs w:val="21"/>
              </w:rPr>
            </w:pPr>
          </w:p>
        </w:tc>
      </w:tr>
      <w:tr w14:paraId="22A208E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78A22311">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临床试验质量保证</w:t>
            </w:r>
          </w:p>
        </w:tc>
      </w:tr>
      <w:tr w14:paraId="2AF5860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7EAFB0D">
            <w:pPr>
              <w:jc w:val="both"/>
              <w:rPr>
                <w:rFonts w:hint="default" w:ascii="Times New Roman" w:hAnsi="Times New Roman" w:cs="Times New Roman" w:eastAsiaTheme="minorEastAsia"/>
                <w:kern w:val="2"/>
                <w:sz w:val="21"/>
                <w:szCs w:val="22"/>
                <w:u w:val="single"/>
                <w:vertAlign w:val="baseline"/>
                <w:lang w:val="en-US" w:eastAsia="zh-CN" w:bidi="ar-SA"/>
              </w:rPr>
            </w:pPr>
            <w:r>
              <w:rPr>
                <w:rFonts w:hint="default" w:ascii="Times New Roman" w:hAnsi="Times New Roman" w:cs="Times New Roman"/>
                <w:vertAlign w:val="baseline"/>
                <w:lang w:val="en-US" w:eastAsia="zh-CN"/>
              </w:rPr>
              <w:t xml:space="preserve">8.1 </w:t>
            </w:r>
            <w:r>
              <w:rPr>
                <w:rFonts w:hint="default" w:ascii="Times New Roman" w:hAnsi="Times New Roman" w:cs="Times New Roman"/>
                <w:vertAlign w:val="baseline"/>
              </w:rPr>
              <w:t>所有研究者均具备承担该项临床试验的专业特长、资格和能力，并经过GCP培训，有授权签名表和研究者履历表。参加临床试验人员</w:t>
            </w:r>
            <w:r>
              <w:rPr>
                <w:rFonts w:hint="default" w:ascii="Times New Roman" w:hAnsi="Times New Roman" w:cs="Times New Roman"/>
                <w:vertAlign w:val="baseline"/>
                <w:lang w:eastAsia="zh-CN"/>
              </w:rPr>
              <w:t>：</w:t>
            </w:r>
            <w:r>
              <w:rPr>
                <w:rFonts w:hint="default" w:ascii="Times New Roman" w:hAnsi="Times New Roman" w:cs="Times New Roman"/>
                <w:vertAlign w:val="baseline"/>
              </w:rPr>
              <w:t>医生</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eastAsia="zh-CN"/>
              </w:rPr>
              <w:t>名、</w:t>
            </w:r>
            <w:r>
              <w:rPr>
                <w:rFonts w:hint="default" w:ascii="Times New Roman" w:hAnsi="Times New Roman" w:cs="Times New Roman"/>
                <w:vertAlign w:val="baseline"/>
              </w:rPr>
              <w:t>护士</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eastAsia="zh-CN"/>
              </w:rPr>
              <w:t>名、</w:t>
            </w:r>
            <w:r>
              <w:rPr>
                <w:rFonts w:hint="default" w:ascii="Times New Roman" w:hAnsi="Times New Roman" w:cs="Times New Roman"/>
                <w:vertAlign w:val="baseline"/>
              </w:rPr>
              <w:t>其他</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u w:val="none"/>
                <w:vertAlign w:val="baseline"/>
                <w:lang w:val="en-US" w:eastAsia="zh-CN"/>
              </w:rPr>
              <w:t>名</w:t>
            </w:r>
          </w:p>
        </w:tc>
        <w:tc>
          <w:tcPr>
            <w:tcW w:w="704" w:type="dxa"/>
            <w:noWrap w:val="0"/>
            <w:vAlign w:val="center"/>
          </w:tcPr>
          <w:p w14:paraId="4791DF1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3B81F195">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219CE992">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318D18CF">
            <w:pPr>
              <w:spacing w:line="340" w:lineRule="exact"/>
              <w:jc w:val="both"/>
              <w:rPr>
                <w:rFonts w:hint="default" w:ascii="Times New Roman" w:hAnsi="Times New Roman" w:cs="Times New Roman"/>
                <w:sz w:val="21"/>
                <w:szCs w:val="21"/>
              </w:rPr>
            </w:pPr>
          </w:p>
        </w:tc>
      </w:tr>
      <w:tr w14:paraId="405C048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7A4BA06">
            <w:pPr>
              <w:spacing w:line="340" w:lineRule="exact"/>
              <w:jc w:val="both"/>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vertAlign w:val="baseline"/>
                <w:lang w:val="en-US" w:eastAsia="zh-CN"/>
              </w:rPr>
              <w:t xml:space="preserve">8.2 </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开始时</w:t>
            </w:r>
            <w:r>
              <w:rPr>
                <w:rFonts w:hint="default" w:ascii="Times New Roman" w:hAnsi="Times New Roman" w:cs="Times New Roman"/>
                <w:vertAlign w:val="baseline"/>
                <w:lang w:val="en-US" w:eastAsia="zh-CN"/>
              </w:rPr>
              <w:t>应</w:t>
            </w:r>
            <w:r>
              <w:rPr>
                <w:rFonts w:hint="default" w:ascii="Times New Roman" w:hAnsi="Times New Roman" w:cs="Times New Roman"/>
                <w:vertAlign w:val="baseline"/>
              </w:rPr>
              <w:t>进行本项目临床</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方案培训并有记录</w:t>
            </w:r>
          </w:p>
        </w:tc>
        <w:tc>
          <w:tcPr>
            <w:tcW w:w="704" w:type="dxa"/>
            <w:noWrap w:val="0"/>
            <w:vAlign w:val="center"/>
          </w:tcPr>
          <w:p w14:paraId="44057F9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466CD519">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2A408835">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1E52C20">
            <w:pPr>
              <w:spacing w:line="340" w:lineRule="exact"/>
              <w:jc w:val="both"/>
              <w:rPr>
                <w:rFonts w:hint="default" w:ascii="Times New Roman" w:hAnsi="Times New Roman" w:cs="Times New Roman"/>
                <w:sz w:val="21"/>
                <w:szCs w:val="21"/>
              </w:rPr>
            </w:pPr>
          </w:p>
        </w:tc>
      </w:tr>
      <w:tr w14:paraId="5CE0CA6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967442A">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 xml:space="preserve">8.3 </w:t>
            </w:r>
            <w:r>
              <w:rPr>
                <w:rFonts w:hint="default" w:ascii="Times New Roman" w:hAnsi="Times New Roman" w:cs="Times New Roman"/>
                <w:vertAlign w:val="baseline"/>
                <w:lang w:eastAsia="zh-CN"/>
              </w:rPr>
              <w:t>研究者</w:t>
            </w:r>
            <w:r>
              <w:rPr>
                <w:rFonts w:hint="default" w:ascii="Times New Roman" w:hAnsi="Times New Roman" w:cs="Times New Roman"/>
                <w:vertAlign w:val="baseline"/>
              </w:rPr>
              <w:t>采用标准操作规程，以保证临床试验的质量控制和质量保证的实施</w:t>
            </w:r>
            <w:r>
              <w:rPr>
                <w:rFonts w:hint="default" w:ascii="Times New Roman" w:hAnsi="Times New Roman" w:cs="Times New Roman"/>
                <w:vertAlign w:val="baseline"/>
                <w:lang w:eastAsia="zh-CN"/>
              </w:rPr>
              <w:t>：</w:t>
            </w:r>
          </w:p>
          <w:p w14:paraId="56AC1BAA">
            <w:pPr>
              <w:spacing w:line="340" w:lineRule="exact"/>
              <w:jc w:val="both"/>
              <w:rPr>
                <w:rFonts w:hint="default" w:ascii="Times New Roman" w:hAnsi="Times New Roman" w:cs="Times New Roman"/>
                <w:vertAlign w:val="baseline"/>
              </w:rPr>
            </w:pPr>
            <w:r>
              <w:rPr>
                <w:rFonts w:hint="default" w:ascii="Times New Roman" w:hAnsi="Times New Roman" w:cs="Times New Roman"/>
                <w:vertAlign w:val="baseline"/>
              </w:rPr>
              <w:t>标准操作规程制定日期</w:t>
            </w:r>
            <w:r>
              <w:rPr>
                <w:rFonts w:hint="default" w:ascii="Times New Roman" w:hAnsi="Times New Roman" w:cs="Times New Roman"/>
                <w:vertAlign w:val="baseline"/>
                <w:lang w:eastAsia="zh-CN"/>
              </w:rPr>
              <w:t>：</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 第</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版</w:t>
            </w:r>
          </w:p>
        </w:tc>
        <w:tc>
          <w:tcPr>
            <w:tcW w:w="704" w:type="dxa"/>
            <w:noWrap w:val="0"/>
            <w:vAlign w:val="center"/>
          </w:tcPr>
          <w:p w14:paraId="379F3E79">
            <w:pPr>
              <w:spacing w:line="340" w:lineRule="exact"/>
              <w:jc w:val="center"/>
              <w:rPr>
                <w:rFonts w:hint="default" w:ascii="Times New Roman" w:hAnsi="Times New Roman" w:cs="Times New Roman"/>
                <w:sz w:val="21"/>
                <w:szCs w:val="21"/>
              </w:rPr>
            </w:pPr>
          </w:p>
        </w:tc>
        <w:tc>
          <w:tcPr>
            <w:tcW w:w="705" w:type="dxa"/>
            <w:gridSpan w:val="2"/>
            <w:noWrap w:val="0"/>
            <w:vAlign w:val="center"/>
          </w:tcPr>
          <w:p w14:paraId="28FA7EBE">
            <w:pPr>
              <w:spacing w:line="340" w:lineRule="exact"/>
              <w:jc w:val="center"/>
              <w:rPr>
                <w:rFonts w:hint="default" w:ascii="Times New Roman" w:hAnsi="Times New Roman" w:cs="Times New Roman"/>
                <w:sz w:val="21"/>
                <w:szCs w:val="21"/>
              </w:rPr>
            </w:pPr>
          </w:p>
        </w:tc>
        <w:tc>
          <w:tcPr>
            <w:tcW w:w="705" w:type="dxa"/>
            <w:noWrap w:val="0"/>
            <w:vAlign w:val="center"/>
          </w:tcPr>
          <w:p w14:paraId="57F5F213">
            <w:pPr>
              <w:spacing w:line="340" w:lineRule="exact"/>
              <w:jc w:val="center"/>
              <w:rPr>
                <w:rFonts w:hint="default" w:ascii="Times New Roman" w:hAnsi="Times New Roman" w:cs="Times New Roman"/>
                <w:sz w:val="21"/>
                <w:szCs w:val="21"/>
              </w:rPr>
            </w:pPr>
          </w:p>
        </w:tc>
        <w:tc>
          <w:tcPr>
            <w:tcW w:w="2395" w:type="dxa"/>
            <w:noWrap w:val="0"/>
            <w:vAlign w:val="center"/>
          </w:tcPr>
          <w:p w14:paraId="5855B62C">
            <w:pPr>
              <w:spacing w:line="340" w:lineRule="exact"/>
              <w:jc w:val="both"/>
              <w:rPr>
                <w:rFonts w:hint="default" w:ascii="Times New Roman" w:hAnsi="Times New Roman" w:cs="Times New Roman"/>
                <w:sz w:val="21"/>
                <w:szCs w:val="21"/>
              </w:rPr>
            </w:pPr>
          </w:p>
        </w:tc>
      </w:tr>
      <w:tr w14:paraId="3DB56E6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D89CEE7">
            <w:pPr>
              <w:jc w:val="both"/>
              <w:rPr>
                <w:rFonts w:hint="default" w:ascii="Times New Roman" w:hAnsi="Times New Roman" w:cs="Times New Roman" w:eastAsiaTheme="minorEastAsia"/>
                <w:kern w:val="2"/>
                <w:sz w:val="21"/>
                <w:szCs w:val="22"/>
                <w:vertAlign w:val="baseline"/>
                <w:lang w:val="en-US" w:eastAsia="zh-CN" w:bidi="ar-SA"/>
              </w:rPr>
            </w:pPr>
            <w:r>
              <w:rPr>
                <w:rFonts w:hint="eastAsia" w:ascii="Times New Roman" w:hAnsi="Times New Roman" w:cs="Times New Roman"/>
                <w:vertAlign w:val="baseline"/>
                <w:lang w:val="en-US" w:eastAsia="zh-CN"/>
              </w:rPr>
              <w:t>8.4</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rPr>
              <w:t>研究者掌握试验期间发现的所有与该</w:t>
            </w:r>
            <w:r>
              <w:rPr>
                <w:rFonts w:hint="eastAsia" w:ascii="Times New Roman" w:hAnsi="Times New Roman" w:cs="Times New Roman"/>
                <w:vertAlign w:val="baseline"/>
                <w:lang w:val="en-US" w:eastAsia="zh-CN"/>
              </w:rPr>
              <w:t>药物</w:t>
            </w:r>
            <w:r>
              <w:rPr>
                <w:rFonts w:hint="default" w:ascii="Times New Roman" w:hAnsi="Times New Roman" w:cs="Times New Roman"/>
                <w:vertAlign w:val="baseline"/>
              </w:rPr>
              <w:t>有关的新信息</w:t>
            </w:r>
          </w:p>
        </w:tc>
        <w:tc>
          <w:tcPr>
            <w:tcW w:w="704" w:type="dxa"/>
            <w:noWrap w:val="0"/>
            <w:vAlign w:val="center"/>
          </w:tcPr>
          <w:p w14:paraId="7CDA6759">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050D3D5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1755FE57">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3C7D05C">
            <w:pPr>
              <w:spacing w:line="340" w:lineRule="exact"/>
              <w:jc w:val="both"/>
              <w:rPr>
                <w:rFonts w:hint="default" w:ascii="Times New Roman" w:hAnsi="Times New Roman" w:cs="Times New Roman"/>
                <w:sz w:val="21"/>
                <w:szCs w:val="21"/>
              </w:rPr>
            </w:pPr>
          </w:p>
        </w:tc>
      </w:tr>
      <w:tr w14:paraId="116B2FA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FD42628">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8.</w:t>
            </w:r>
            <w:r>
              <w:rPr>
                <w:rFonts w:hint="eastAsia" w:ascii="Times New Roman" w:hAnsi="Times New Roman" w:cs="Times New Roman"/>
                <w:vertAlign w:val="baseline"/>
                <w:lang w:val="en-US" w:eastAsia="zh-CN"/>
              </w:rPr>
              <w:t>5</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rPr>
              <w:t>试验阶段所有的仪器校正记录、维修记录、</w:t>
            </w:r>
            <w:r>
              <w:rPr>
                <w:rFonts w:hint="default" w:ascii="Times New Roman" w:hAnsi="Times New Roman" w:cs="Times New Roman"/>
                <w:vertAlign w:val="baseline"/>
                <w:lang w:eastAsia="zh-CN"/>
              </w:rPr>
              <w:t>质</w:t>
            </w:r>
            <w:r>
              <w:rPr>
                <w:rFonts w:hint="default" w:ascii="Times New Roman" w:hAnsi="Times New Roman" w:cs="Times New Roman"/>
                <w:vertAlign w:val="baseline"/>
              </w:rPr>
              <w:t>控记录作为原始记录保存</w:t>
            </w:r>
          </w:p>
        </w:tc>
        <w:tc>
          <w:tcPr>
            <w:tcW w:w="704" w:type="dxa"/>
            <w:noWrap w:val="0"/>
            <w:vAlign w:val="center"/>
          </w:tcPr>
          <w:p w14:paraId="17DC7DF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727C0B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58BC51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AC20C8F">
            <w:pPr>
              <w:spacing w:line="340" w:lineRule="exact"/>
              <w:jc w:val="both"/>
              <w:rPr>
                <w:rFonts w:hint="default" w:ascii="Times New Roman" w:hAnsi="Times New Roman" w:cs="Times New Roman"/>
                <w:sz w:val="21"/>
                <w:szCs w:val="21"/>
              </w:rPr>
            </w:pPr>
          </w:p>
        </w:tc>
      </w:tr>
      <w:tr w14:paraId="4ABEE78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AB90BDE">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8.</w:t>
            </w:r>
            <w:r>
              <w:rPr>
                <w:rFonts w:hint="eastAsia" w:ascii="Times New Roman" w:hAnsi="Times New Roman" w:cs="Times New Roman"/>
                <w:vertAlign w:val="baseline"/>
                <w:lang w:val="en-US" w:eastAsia="zh-CN"/>
              </w:rPr>
              <w:t>6</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lang w:eastAsia="zh-CN"/>
              </w:rPr>
              <w:t>对项目的监查、稽查记录是否保存完好</w:t>
            </w:r>
          </w:p>
        </w:tc>
        <w:tc>
          <w:tcPr>
            <w:tcW w:w="704" w:type="dxa"/>
            <w:noWrap w:val="0"/>
            <w:vAlign w:val="center"/>
          </w:tcPr>
          <w:p w14:paraId="5A6AFAB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9C0EE1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353AA2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16DDCAE">
            <w:pPr>
              <w:spacing w:line="340" w:lineRule="exact"/>
              <w:jc w:val="both"/>
              <w:rPr>
                <w:rFonts w:hint="default" w:ascii="Times New Roman" w:hAnsi="Times New Roman" w:cs="Times New Roman"/>
                <w:sz w:val="21"/>
                <w:szCs w:val="21"/>
              </w:rPr>
            </w:pPr>
          </w:p>
        </w:tc>
      </w:tr>
      <w:tr w14:paraId="6DB0ADF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F769215">
            <w:pPr>
              <w:jc w:val="both"/>
              <w:rPr>
                <w:rFonts w:hint="default" w:ascii="Times New Roman" w:hAnsi="Times New Roman" w:cs="Times New Roman" w:eastAsiaTheme="minorEastAsia"/>
                <w:kern w:val="2"/>
                <w:sz w:val="21"/>
                <w:szCs w:val="22"/>
                <w:vertAlign w:val="baseline"/>
                <w:lang w:val="en-US" w:eastAsia="zh-CN" w:bidi="ar-SA"/>
              </w:rPr>
            </w:pPr>
            <w:r>
              <w:rPr>
                <w:rFonts w:hint="eastAsia" w:ascii="Times New Roman" w:hAnsi="Times New Roman" w:cs="Times New Roman"/>
                <w:vertAlign w:val="baseline"/>
                <w:lang w:val="en-US" w:eastAsia="zh-CN"/>
              </w:rPr>
              <w:t>8.7</w:t>
            </w:r>
            <w:r>
              <w:rPr>
                <w:rFonts w:hint="default" w:ascii="Times New Roman" w:hAnsi="Times New Roman" w:cs="Times New Roman"/>
                <w:vertAlign w:val="baseline"/>
                <w:lang w:val="en-US" w:eastAsia="zh-CN"/>
              </w:rPr>
              <w:t xml:space="preserve"> 专业组</w:t>
            </w:r>
            <w:r>
              <w:rPr>
                <w:rFonts w:hint="default" w:ascii="Times New Roman" w:hAnsi="Times New Roman" w:cs="Times New Roman"/>
                <w:vertAlign w:val="baseline"/>
              </w:rPr>
              <w:t>具备处理紧急情况的条件</w:t>
            </w:r>
          </w:p>
        </w:tc>
        <w:tc>
          <w:tcPr>
            <w:tcW w:w="704" w:type="dxa"/>
            <w:noWrap w:val="0"/>
            <w:vAlign w:val="center"/>
          </w:tcPr>
          <w:p w14:paraId="5D5AD3B5">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198321F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28B1053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02155985">
            <w:pPr>
              <w:spacing w:line="340" w:lineRule="exact"/>
              <w:jc w:val="both"/>
              <w:rPr>
                <w:rFonts w:hint="default" w:ascii="Times New Roman" w:hAnsi="Times New Roman" w:cs="Times New Roman"/>
                <w:sz w:val="21"/>
                <w:szCs w:val="21"/>
              </w:rPr>
            </w:pPr>
          </w:p>
        </w:tc>
      </w:tr>
      <w:tr w14:paraId="5D4DDC5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02649A3B">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试验数据与结果</w:t>
            </w:r>
          </w:p>
        </w:tc>
      </w:tr>
      <w:tr w14:paraId="7C4C46A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B17635E">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9.1 </w:t>
            </w:r>
            <w:r>
              <w:rPr>
                <w:rFonts w:hint="default" w:ascii="Times New Roman" w:hAnsi="Times New Roman" w:cs="Times New Roman"/>
                <w:vertAlign w:val="baseline"/>
              </w:rPr>
              <w:t>严格执行临床试验方案，并对任何改动均说明理由</w:t>
            </w:r>
          </w:p>
        </w:tc>
        <w:tc>
          <w:tcPr>
            <w:tcW w:w="704" w:type="dxa"/>
            <w:noWrap w:val="0"/>
            <w:vAlign w:val="center"/>
          </w:tcPr>
          <w:p w14:paraId="70A3262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A39FA1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5139AA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98A8B24">
            <w:pPr>
              <w:spacing w:line="340" w:lineRule="exact"/>
              <w:jc w:val="both"/>
              <w:rPr>
                <w:rFonts w:hint="default" w:ascii="Times New Roman" w:hAnsi="Times New Roman" w:cs="Times New Roman"/>
                <w:sz w:val="21"/>
                <w:szCs w:val="21"/>
              </w:rPr>
            </w:pPr>
          </w:p>
        </w:tc>
      </w:tr>
      <w:tr w14:paraId="7ABA517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33E32C0">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9.2 </w:t>
            </w:r>
            <w:r>
              <w:rPr>
                <w:rFonts w:hint="default" w:ascii="Times New Roman" w:hAnsi="Times New Roman" w:cs="Times New Roman"/>
                <w:vertAlign w:val="baseline"/>
              </w:rPr>
              <w:t>所有纸质记录保存在</w:t>
            </w:r>
            <w:r>
              <w:rPr>
                <w:rFonts w:hint="default" w:ascii="Times New Roman" w:hAnsi="Times New Roman" w:cs="Times New Roman"/>
                <w:vertAlign w:val="baseline"/>
                <w:lang w:val="en-US" w:eastAsia="zh-CN"/>
              </w:rPr>
              <w:t>带锁的专</w:t>
            </w:r>
            <w:r>
              <w:rPr>
                <w:rFonts w:hint="default" w:ascii="Times New Roman" w:hAnsi="Times New Roman" w:cs="Times New Roman"/>
                <w:vertAlign w:val="baseline"/>
              </w:rPr>
              <w:t>柜</w:t>
            </w:r>
            <w:r>
              <w:rPr>
                <w:rFonts w:hint="default" w:ascii="Times New Roman" w:hAnsi="Times New Roman" w:cs="Times New Roman"/>
                <w:vertAlign w:val="baseline"/>
                <w:lang w:val="en-US" w:eastAsia="zh-CN"/>
              </w:rPr>
              <w:t>里</w:t>
            </w:r>
            <w:r>
              <w:rPr>
                <w:rFonts w:hint="default" w:ascii="Times New Roman" w:hAnsi="Times New Roman" w:cs="Times New Roman"/>
                <w:vertAlign w:val="baseline"/>
                <w:lang w:eastAsia="zh-CN"/>
              </w:rPr>
              <w:t>；</w:t>
            </w:r>
          </w:p>
        </w:tc>
        <w:tc>
          <w:tcPr>
            <w:tcW w:w="704" w:type="dxa"/>
            <w:noWrap w:val="0"/>
            <w:vAlign w:val="center"/>
          </w:tcPr>
          <w:p w14:paraId="77BB338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270B29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D05B7A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37FD7F4">
            <w:pPr>
              <w:spacing w:line="340" w:lineRule="exact"/>
              <w:jc w:val="both"/>
              <w:rPr>
                <w:rFonts w:hint="default" w:ascii="Times New Roman" w:hAnsi="Times New Roman" w:cs="Times New Roman"/>
                <w:sz w:val="21"/>
                <w:szCs w:val="21"/>
              </w:rPr>
            </w:pPr>
          </w:p>
        </w:tc>
      </w:tr>
      <w:tr w14:paraId="564D943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2134671">
            <w:pPr>
              <w:jc w:val="both"/>
              <w:rPr>
                <w:rFonts w:hint="default" w:ascii="Times New Roman" w:hAnsi="Times New Roman" w:cs="Times New Roman"/>
                <w:color w:val="auto"/>
                <w:vertAlign w:val="baseline"/>
                <w:lang w:eastAsia="zh-CN"/>
              </w:rPr>
            </w:pPr>
            <w:r>
              <w:rPr>
                <w:rFonts w:hint="default" w:ascii="Times New Roman" w:hAnsi="Times New Roman" w:cs="Times New Roman"/>
                <w:color w:val="auto"/>
                <w:vertAlign w:val="baseline"/>
                <w:lang w:val="en-US" w:eastAsia="zh-CN"/>
              </w:rPr>
              <w:t xml:space="preserve">9.3 </w:t>
            </w:r>
            <w:r>
              <w:rPr>
                <w:rFonts w:hint="default" w:ascii="Times New Roman" w:hAnsi="Times New Roman" w:cs="Times New Roman"/>
                <w:color w:val="auto"/>
                <w:vertAlign w:val="baseline"/>
                <w:lang w:eastAsia="zh-CN"/>
              </w:rPr>
              <w:t>符合随机化原则</w:t>
            </w:r>
          </w:p>
          <w:p w14:paraId="18304DEF">
            <w:pPr>
              <w:jc w:val="both"/>
              <w:rPr>
                <w:rFonts w:hint="default" w:ascii="Times New Roman" w:hAnsi="Times New Roman" w:cs="Times New Roman"/>
                <w:color w:val="auto"/>
                <w:vertAlign w:val="baseline"/>
                <w:lang w:eastAsia="zh-CN"/>
              </w:rPr>
            </w:pPr>
            <w:r>
              <w:rPr>
                <w:rFonts w:hint="default" w:ascii="Times New Roman" w:hAnsi="Times New Roman" w:cs="Times New Roman"/>
                <w:color w:val="auto"/>
                <w:vertAlign w:val="baseline"/>
                <w:lang w:eastAsia="zh-CN"/>
              </w:rPr>
              <w:t>随机分配表：</w:t>
            </w:r>
            <w:r>
              <w:rPr>
                <w:rFonts w:hint="default" w:ascii="Times New Roman" w:hAnsi="Times New Roman" w:cs="Times New Roman"/>
                <w:color w:val="auto"/>
                <w:vertAlign w:val="baseline"/>
                <w:lang w:val="en-US" w:eastAsia="zh-CN"/>
              </w:rPr>
              <w:t>有</w:t>
            </w:r>
            <w:r>
              <w:rPr>
                <w:rFonts w:hint="default" w:ascii="Times New Roman" w:hAnsi="Times New Roman" w:cs="Times New Roman"/>
                <w:color w:val="auto"/>
                <w:vertAlign w:val="baseline"/>
                <w:lang w:eastAsia="zh-CN"/>
              </w:rPr>
              <w:sym w:font="Wingdings" w:char="00A8"/>
            </w:r>
            <w:r>
              <w:rPr>
                <w:rFonts w:hint="default" w:ascii="Times New Roman" w:hAnsi="Times New Roman" w:cs="Times New Roman"/>
                <w:color w:val="auto"/>
                <w:vertAlign w:val="baseline"/>
                <w:lang w:val="en-US" w:eastAsia="zh-CN"/>
              </w:rPr>
              <w:t xml:space="preserve">   无</w:t>
            </w:r>
            <w:r>
              <w:rPr>
                <w:rFonts w:hint="default" w:ascii="Times New Roman" w:hAnsi="Times New Roman" w:cs="Times New Roman"/>
                <w:color w:val="auto"/>
                <w:vertAlign w:val="baseline"/>
                <w:lang w:eastAsia="zh-CN"/>
              </w:rPr>
              <w:sym w:font="Wingdings" w:char="00A8"/>
            </w:r>
          </w:p>
          <w:p w14:paraId="09D0ED7E">
            <w:pPr>
              <w:spacing w:line="340" w:lineRule="exact"/>
              <w:jc w:val="both"/>
              <w:rPr>
                <w:rFonts w:hint="default" w:ascii="Times New Roman" w:hAnsi="Times New Roman" w:cs="Times New Roman"/>
                <w:sz w:val="21"/>
                <w:szCs w:val="21"/>
              </w:rPr>
            </w:pPr>
            <w:r>
              <w:rPr>
                <w:rFonts w:hint="default" w:ascii="Times New Roman" w:hAnsi="Times New Roman" w:cs="Times New Roman"/>
                <w:color w:val="auto"/>
                <w:vertAlign w:val="baseline"/>
                <w:lang w:eastAsia="zh-CN"/>
              </w:rPr>
              <w:t>随机方式：随机编码</w:t>
            </w:r>
            <w:r>
              <w:rPr>
                <w:rFonts w:hint="default" w:ascii="Times New Roman" w:hAnsi="Times New Roman" w:cs="Times New Roman"/>
                <w:color w:val="auto"/>
                <w:vertAlign w:val="baseline"/>
                <w:lang w:eastAsia="zh-CN"/>
              </w:rPr>
              <w:sym w:font="Wingdings" w:char="00A8"/>
            </w:r>
            <w:r>
              <w:rPr>
                <w:rFonts w:hint="default" w:ascii="Times New Roman" w:hAnsi="Times New Roman" w:cs="Times New Roman"/>
                <w:color w:val="auto"/>
                <w:vertAlign w:val="baseline"/>
                <w:lang w:val="en-US" w:eastAsia="zh-CN"/>
              </w:rPr>
              <w:t xml:space="preserve"> 随机分组信件</w:t>
            </w:r>
            <w:r>
              <w:rPr>
                <w:rFonts w:hint="default" w:ascii="Times New Roman" w:hAnsi="Times New Roman" w:cs="Times New Roman"/>
                <w:color w:val="auto"/>
                <w:vertAlign w:val="baseline"/>
                <w:lang w:eastAsia="zh-CN"/>
              </w:rPr>
              <w:sym w:font="Wingdings" w:char="00A8"/>
            </w:r>
          </w:p>
        </w:tc>
        <w:tc>
          <w:tcPr>
            <w:tcW w:w="704" w:type="dxa"/>
            <w:noWrap w:val="0"/>
            <w:vAlign w:val="center"/>
          </w:tcPr>
          <w:p w14:paraId="11A7C10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D593F2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6CD28B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8292303">
            <w:pPr>
              <w:spacing w:line="340" w:lineRule="exact"/>
              <w:jc w:val="both"/>
              <w:rPr>
                <w:rFonts w:hint="default" w:ascii="Times New Roman" w:hAnsi="Times New Roman" w:cs="Times New Roman"/>
                <w:sz w:val="21"/>
                <w:szCs w:val="21"/>
              </w:rPr>
            </w:pPr>
          </w:p>
        </w:tc>
      </w:tr>
      <w:tr w14:paraId="0AF1EF0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EBE55EA">
            <w:pPr>
              <w:jc w:val="both"/>
              <w:rPr>
                <w:rFonts w:hint="default" w:ascii="Times New Roman" w:hAnsi="Times New Roman" w:cs="Times New Roman"/>
                <w:vertAlign w:val="baseline"/>
              </w:rPr>
            </w:pPr>
            <w:r>
              <w:rPr>
                <w:rFonts w:hint="default" w:ascii="Times New Roman" w:hAnsi="Times New Roman" w:cs="Times New Roman"/>
                <w:vertAlign w:val="baseline"/>
                <w:lang w:val="en-US" w:eastAsia="zh-CN"/>
              </w:rPr>
              <w:t xml:space="preserve">9.4 </w:t>
            </w:r>
            <w:r>
              <w:rPr>
                <w:rFonts w:hint="default" w:ascii="Times New Roman" w:hAnsi="Times New Roman" w:cs="Times New Roman"/>
                <w:vertAlign w:val="baseline"/>
                <w:lang w:eastAsia="zh-CN"/>
              </w:rPr>
              <w:t>设</w:t>
            </w:r>
            <w:r>
              <w:rPr>
                <w:rFonts w:hint="default" w:ascii="Times New Roman" w:hAnsi="Times New Roman" w:cs="Times New Roman"/>
                <w:vertAlign w:val="baseline"/>
              </w:rPr>
              <w:t>双盲</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，应在其试验方案中规定保持盲态的方法和保护受试者的措施</w:t>
            </w:r>
          </w:p>
          <w:p w14:paraId="65AA01B3">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rPr>
              <w:t>编盲记录</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w:t>
            </w:r>
          </w:p>
          <w:p w14:paraId="4409FE1F">
            <w:pPr>
              <w:jc w:val="both"/>
              <w:rPr>
                <w:rFonts w:hint="default" w:ascii="Times New Roman" w:hAnsi="Times New Roman" w:cs="Times New Roman"/>
                <w:sz w:val="21"/>
                <w:szCs w:val="21"/>
              </w:rPr>
            </w:pPr>
            <w:r>
              <w:rPr>
                <w:rFonts w:hint="default" w:ascii="Times New Roman" w:hAnsi="Times New Roman" w:cs="Times New Roman"/>
                <w:vertAlign w:val="baseline"/>
              </w:rPr>
              <w:t>应急信件</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01EF7C5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6B900E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159B3A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1DC0CEB">
            <w:pPr>
              <w:spacing w:line="340" w:lineRule="exact"/>
              <w:jc w:val="both"/>
              <w:rPr>
                <w:rFonts w:hint="default" w:ascii="Times New Roman" w:hAnsi="Times New Roman" w:cs="Times New Roman"/>
                <w:sz w:val="21"/>
                <w:szCs w:val="21"/>
              </w:rPr>
            </w:pPr>
          </w:p>
        </w:tc>
      </w:tr>
      <w:tr w14:paraId="338B11A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F2DB121">
            <w:pPr>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9.5 </w:t>
            </w:r>
            <w:r>
              <w:rPr>
                <w:rFonts w:hint="default" w:ascii="Times New Roman" w:hAnsi="Times New Roman" w:cs="Times New Roman"/>
                <w:vertAlign w:val="baseline"/>
              </w:rPr>
              <w:t>临床试验总结报告与统计分析报告相符</w:t>
            </w:r>
            <w:r>
              <w:rPr>
                <w:rFonts w:hint="default" w:ascii="Times New Roman" w:hAnsi="Times New Roman" w:cs="Times New Roman"/>
                <w:vertAlign w:val="baseline"/>
                <w:lang w:eastAsia="zh-CN"/>
              </w:rPr>
              <w:t>；</w:t>
            </w:r>
          </w:p>
        </w:tc>
        <w:tc>
          <w:tcPr>
            <w:tcW w:w="704" w:type="dxa"/>
            <w:noWrap w:val="0"/>
            <w:vAlign w:val="center"/>
          </w:tcPr>
          <w:p w14:paraId="6FFDBFD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4BC458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A021BA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3F2DA69">
            <w:pPr>
              <w:spacing w:line="340" w:lineRule="exact"/>
              <w:jc w:val="both"/>
              <w:rPr>
                <w:rFonts w:hint="default" w:ascii="Times New Roman" w:hAnsi="Times New Roman" w:cs="Times New Roman"/>
                <w:sz w:val="21"/>
                <w:szCs w:val="21"/>
              </w:rPr>
            </w:pPr>
          </w:p>
        </w:tc>
      </w:tr>
      <w:tr w14:paraId="1D16772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47DB6644">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9.6 </w:t>
            </w:r>
            <w:r>
              <w:rPr>
                <w:rFonts w:hint="default" w:ascii="Times New Roman" w:hAnsi="Times New Roman" w:cs="Times New Roman"/>
                <w:vertAlign w:val="baseline"/>
              </w:rPr>
              <w:t>临床试验总结报告中完成临床试验的病例数与实际临床试验病例数一致</w:t>
            </w:r>
            <w:r>
              <w:rPr>
                <w:rFonts w:hint="default" w:ascii="Times New Roman" w:hAnsi="Times New Roman" w:cs="Times New Roman"/>
                <w:vertAlign w:val="baseline"/>
                <w:lang w:eastAsia="zh-CN"/>
              </w:rPr>
              <w:t>；</w:t>
            </w:r>
          </w:p>
        </w:tc>
        <w:tc>
          <w:tcPr>
            <w:tcW w:w="704" w:type="dxa"/>
            <w:noWrap w:val="0"/>
            <w:vAlign w:val="center"/>
          </w:tcPr>
          <w:p w14:paraId="66EC95F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877E31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FBA2ED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CDDE12D">
            <w:pPr>
              <w:spacing w:line="340" w:lineRule="exact"/>
              <w:jc w:val="both"/>
              <w:rPr>
                <w:rFonts w:hint="default" w:ascii="Times New Roman" w:hAnsi="Times New Roman" w:cs="Times New Roman"/>
                <w:sz w:val="21"/>
                <w:szCs w:val="21"/>
              </w:rPr>
            </w:pPr>
          </w:p>
        </w:tc>
      </w:tr>
      <w:tr w14:paraId="6772115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5BEADD52">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多中心临床试验</w:t>
            </w:r>
          </w:p>
        </w:tc>
      </w:tr>
      <w:tr w14:paraId="754CE06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1B7F3AA">
            <w:pPr>
              <w:jc w:val="both"/>
              <w:rPr>
                <w:rFonts w:hint="default" w:ascii="Times New Roman" w:hAnsi="Times New Roman" w:cs="Times New Roman"/>
                <w:color w:val="auto"/>
                <w:vertAlign w:val="baseline"/>
                <w:lang w:eastAsia="zh-CN"/>
              </w:rPr>
            </w:pPr>
            <w:r>
              <w:rPr>
                <w:rFonts w:hint="default" w:ascii="Times New Roman" w:hAnsi="Times New Roman" w:cs="Times New Roman"/>
                <w:vertAlign w:val="baseline"/>
                <w:lang w:val="en-US" w:eastAsia="zh-CN"/>
              </w:rPr>
              <w:t xml:space="preserve">10.1 </w:t>
            </w:r>
            <w:r>
              <w:rPr>
                <w:rFonts w:hint="default" w:ascii="Times New Roman" w:hAnsi="Times New Roman" w:cs="Times New Roman"/>
                <w:vertAlign w:val="baseline"/>
                <w:lang w:eastAsia="zh-CN"/>
              </w:rPr>
              <w:t>临</w:t>
            </w:r>
            <w:r>
              <w:rPr>
                <w:rFonts w:hint="default" w:ascii="Times New Roman" w:hAnsi="Times New Roman" w:cs="Times New Roman"/>
                <w:color w:val="auto"/>
                <w:vertAlign w:val="baseline"/>
                <w:lang w:eastAsia="zh-CN"/>
              </w:rPr>
              <w:t>床试验</w:t>
            </w:r>
            <w:r>
              <w:rPr>
                <w:rFonts w:hint="default" w:ascii="Times New Roman" w:hAnsi="Times New Roman" w:cs="Times New Roman"/>
                <w:color w:val="auto"/>
                <w:vertAlign w:val="baseline"/>
              </w:rPr>
              <w:t>方案</w:t>
            </w:r>
            <w:r>
              <w:rPr>
                <w:rFonts w:hint="default" w:ascii="Times New Roman" w:hAnsi="Times New Roman" w:cs="Times New Roman"/>
                <w:color w:val="auto"/>
                <w:vertAlign w:val="baseline"/>
                <w:lang w:val="en-US" w:eastAsia="zh-CN"/>
              </w:rPr>
              <w:t>等文件必须先获得组长单位伦理委员会批准；分中心应保存组长单位伦理审查批件</w:t>
            </w:r>
            <w:r>
              <w:rPr>
                <w:rFonts w:hint="default" w:ascii="Times New Roman" w:hAnsi="Times New Roman" w:cs="Times New Roman"/>
                <w:color w:val="auto"/>
                <w:vertAlign w:val="baseline"/>
                <w:lang w:eastAsia="zh-CN"/>
              </w:rPr>
              <w:t>；</w:t>
            </w:r>
          </w:p>
          <w:p w14:paraId="3544FAA3">
            <w:pPr>
              <w:jc w:val="both"/>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组长单位批件日期：</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w:t>
            </w:r>
          </w:p>
          <w:p w14:paraId="5EB2F2EB">
            <w:pPr>
              <w:jc w:val="both"/>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本中心批件日期：</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w:t>
            </w:r>
          </w:p>
        </w:tc>
        <w:tc>
          <w:tcPr>
            <w:tcW w:w="704" w:type="dxa"/>
            <w:noWrap w:val="0"/>
            <w:vAlign w:val="center"/>
          </w:tcPr>
          <w:p w14:paraId="7AFC186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165B12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922F37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5718E8C2">
            <w:pPr>
              <w:spacing w:line="340" w:lineRule="exact"/>
              <w:jc w:val="both"/>
              <w:rPr>
                <w:rFonts w:hint="default" w:ascii="Times New Roman" w:hAnsi="Times New Roman" w:cs="Times New Roman"/>
                <w:sz w:val="21"/>
                <w:szCs w:val="21"/>
              </w:rPr>
            </w:pPr>
          </w:p>
        </w:tc>
      </w:tr>
      <w:tr w14:paraId="24316CA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3158F9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kern w:val="2"/>
                <w:sz w:val="21"/>
                <w:szCs w:val="22"/>
                <w:vertAlign w:val="baseline"/>
                <w:lang w:val="en-US" w:eastAsia="zh-CN" w:bidi="ar-SA"/>
              </w:rPr>
              <w:t>10.2 本中心执行的临床试验方案与SOP必须与组长单位一致</w:t>
            </w:r>
          </w:p>
        </w:tc>
        <w:tc>
          <w:tcPr>
            <w:tcW w:w="704" w:type="dxa"/>
            <w:noWrap w:val="0"/>
            <w:vAlign w:val="center"/>
          </w:tcPr>
          <w:p w14:paraId="78ED4AF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3B8589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30300A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18224D5">
            <w:pPr>
              <w:spacing w:line="340" w:lineRule="exact"/>
              <w:jc w:val="both"/>
              <w:rPr>
                <w:rFonts w:hint="default" w:ascii="Times New Roman" w:hAnsi="Times New Roman" w:cs="Times New Roman"/>
                <w:sz w:val="21"/>
                <w:szCs w:val="21"/>
              </w:rPr>
            </w:pPr>
          </w:p>
        </w:tc>
      </w:tr>
      <w:tr w14:paraId="1FE563A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6438DCA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kern w:val="2"/>
                <w:sz w:val="21"/>
                <w:szCs w:val="22"/>
                <w:vertAlign w:val="baseline"/>
                <w:lang w:val="en-US" w:eastAsia="zh-CN" w:bidi="ar-SA"/>
              </w:rPr>
              <w:t xml:space="preserve">10.3 </w:t>
            </w:r>
            <w:r>
              <w:rPr>
                <w:rFonts w:hint="default" w:ascii="Times New Roman" w:hAnsi="Times New Roman" w:cs="Times New Roman"/>
                <w:vertAlign w:val="baseline"/>
              </w:rPr>
              <w:t>多中心</w:t>
            </w:r>
            <w:r>
              <w:rPr>
                <w:rFonts w:hint="default" w:ascii="Times New Roman" w:hAnsi="Times New Roman" w:cs="Times New Roman"/>
                <w:vertAlign w:val="baseline"/>
                <w:lang w:eastAsia="zh-CN"/>
              </w:rPr>
              <w:t>临床试验</w:t>
            </w:r>
            <w:r>
              <w:rPr>
                <w:rFonts w:hint="default" w:ascii="Times New Roman" w:hAnsi="Times New Roman" w:cs="Times New Roman"/>
                <w:vertAlign w:val="baseline"/>
              </w:rPr>
              <w:t>样本量符合统计学要求</w:t>
            </w:r>
          </w:p>
        </w:tc>
        <w:tc>
          <w:tcPr>
            <w:tcW w:w="704" w:type="dxa"/>
            <w:noWrap w:val="0"/>
            <w:vAlign w:val="center"/>
          </w:tcPr>
          <w:p w14:paraId="46B9845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84252C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F0493A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6177C42">
            <w:pPr>
              <w:spacing w:line="340" w:lineRule="exact"/>
              <w:jc w:val="both"/>
              <w:rPr>
                <w:rFonts w:hint="default" w:ascii="Times New Roman" w:hAnsi="Times New Roman" w:cs="Times New Roman"/>
                <w:sz w:val="21"/>
                <w:szCs w:val="21"/>
              </w:rPr>
            </w:pPr>
          </w:p>
        </w:tc>
      </w:tr>
      <w:tr w14:paraId="2DDEA25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3FBF5467">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kern w:val="2"/>
                <w:sz w:val="21"/>
                <w:szCs w:val="22"/>
                <w:vertAlign w:val="baseline"/>
                <w:lang w:val="en-US" w:eastAsia="zh-CN" w:bidi="ar-SA"/>
              </w:rPr>
              <w:t xml:space="preserve">10.4 </w:t>
            </w:r>
            <w:r>
              <w:rPr>
                <w:rFonts w:hint="default" w:ascii="Times New Roman" w:hAnsi="Times New Roman" w:cs="Times New Roman"/>
                <w:vertAlign w:val="baseline"/>
              </w:rPr>
              <w:t>明确</w:t>
            </w:r>
            <w:r>
              <w:rPr>
                <w:rFonts w:hint="default" w:ascii="Times New Roman" w:hAnsi="Times New Roman" w:cs="Times New Roman"/>
                <w:vertAlign w:val="baseline"/>
                <w:lang w:val="en-US" w:eastAsia="zh-CN"/>
              </w:rPr>
              <w:t>监查员</w:t>
            </w:r>
            <w:r>
              <w:rPr>
                <w:rFonts w:hint="default" w:ascii="Times New Roman" w:hAnsi="Times New Roman" w:cs="Times New Roman"/>
                <w:vertAlign w:val="baseline"/>
              </w:rPr>
              <w:t>的职能，以保证各中心研究者遵从</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方案</w:t>
            </w:r>
          </w:p>
        </w:tc>
        <w:tc>
          <w:tcPr>
            <w:tcW w:w="704" w:type="dxa"/>
            <w:noWrap w:val="0"/>
            <w:vAlign w:val="center"/>
          </w:tcPr>
          <w:p w14:paraId="4209325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D81F94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AB86CC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891CF73">
            <w:pPr>
              <w:spacing w:line="340" w:lineRule="exact"/>
              <w:jc w:val="both"/>
              <w:rPr>
                <w:rFonts w:hint="default" w:ascii="Times New Roman" w:hAnsi="Times New Roman" w:cs="Times New Roman"/>
                <w:sz w:val="21"/>
                <w:szCs w:val="21"/>
              </w:rPr>
            </w:pPr>
          </w:p>
        </w:tc>
      </w:tr>
      <w:tr w14:paraId="359DB49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9747A0E">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10.5 </w:t>
            </w:r>
            <w:r>
              <w:rPr>
                <w:rFonts w:hint="default" w:ascii="Times New Roman" w:hAnsi="Times New Roman" w:cs="Times New Roman"/>
                <w:vertAlign w:val="baseline"/>
              </w:rPr>
              <w:t>数据资料集中管理与分析，建立了数据传递与查询规程</w:t>
            </w:r>
          </w:p>
        </w:tc>
        <w:tc>
          <w:tcPr>
            <w:tcW w:w="704" w:type="dxa"/>
            <w:noWrap w:val="0"/>
            <w:vAlign w:val="center"/>
          </w:tcPr>
          <w:p w14:paraId="4C9C89E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4ECD38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531FC0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C0BC5EB">
            <w:pPr>
              <w:spacing w:line="340" w:lineRule="exact"/>
              <w:jc w:val="both"/>
              <w:rPr>
                <w:rFonts w:hint="default" w:ascii="Times New Roman" w:hAnsi="Times New Roman" w:cs="Times New Roman"/>
                <w:sz w:val="21"/>
                <w:szCs w:val="21"/>
              </w:rPr>
            </w:pPr>
          </w:p>
        </w:tc>
      </w:tr>
      <w:tr w14:paraId="6198AA9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6519CB21">
            <w:pPr>
              <w:numPr>
                <w:ilvl w:val="0"/>
                <w:numId w:val="1"/>
              </w:numPr>
              <w:spacing w:line="340" w:lineRule="exact"/>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b/>
                <w:sz w:val="21"/>
                <w:szCs w:val="21"/>
                <w:lang w:val="en-US" w:eastAsia="zh-CN"/>
              </w:rPr>
              <w:t>文件保存</w:t>
            </w:r>
          </w:p>
        </w:tc>
      </w:tr>
      <w:tr w14:paraId="59C036F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70FDEAA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11.1 </w:t>
            </w:r>
            <w:r>
              <w:rPr>
                <w:rFonts w:hint="default" w:ascii="Times New Roman" w:hAnsi="Times New Roman" w:cs="Times New Roman"/>
                <w:vertAlign w:val="baseline"/>
              </w:rPr>
              <w:t>临床试验准备阶段保存文件完整</w:t>
            </w:r>
          </w:p>
        </w:tc>
        <w:tc>
          <w:tcPr>
            <w:tcW w:w="704" w:type="dxa"/>
            <w:noWrap w:val="0"/>
            <w:vAlign w:val="center"/>
          </w:tcPr>
          <w:p w14:paraId="313ED3E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4D55A7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638D6A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6D8F063">
            <w:pPr>
              <w:spacing w:line="340" w:lineRule="exact"/>
              <w:jc w:val="both"/>
              <w:rPr>
                <w:rFonts w:hint="default" w:ascii="Times New Roman" w:hAnsi="Times New Roman" w:cs="Times New Roman"/>
                <w:sz w:val="21"/>
                <w:szCs w:val="21"/>
              </w:rPr>
            </w:pPr>
          </w:p>
        </w:tc>
      </w:tr>
      <w:tr w14:paraId="025B8F9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195F5289">
            <w:pPr>
              <w:jc w:val="both"/>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vertAlign w:val="baseline"/>
                <w:lang w:val="en-US" w:eastAsia="zh-CN"/>
              </w:rPr>
              <w:t xml:space="preserve">11.2 </w:t>
            </w:r>
            <w:r>
              <w:rPr>
                <w:rFonts w:hint="default" w:ascii="Times New Roman" w:hAnsi="Times New Roman" w:cs="Times New Roman"/>
                <w:vertAlign w:val="baseline"/>
              </w:rPr>
              <w:t>临床试验</w:t>
            </w:r>
            <w:r>
              <w:rPr>
                <w:rFonts w:hint="default" w:ascii="Times New Roman" w:hAnsi="Times New Roman" w:cs="Times New Roman"/>
                <w:vertAlign w:val="baseline"/>
                <w:lang w:eastAsia="zh-CN"/>
              </w:rPr>
              <w:t>进行</w:t>
            </w:r>
            <w:r>
              <w:rPr>
                <w:rFonts w:hint="default" w:ascii="Times New Roman" w:hAnsi="Times New Roman" w:cs="Times New Roman"/>
                <w:vertAlign w:val="baseline"/>
              </w:rPr>
              <w:t>阶段保存文件完整</w:t>
            </w:r>
          </w:p>
        </w:tc>
        <w:tc>
          <w:tcPr>
            <w:tcW w:w="704" w:type="dxa"/>
            <w:noWrap w:val="0"/>
            <w:vAlign w:val="center"/>
          </w:tcPr>
          <w:p w14:paraId="08D0D4D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9A507C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A52AC5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37977F0">
            <w:pPr>
              <w:spacing w:line="340" w:lineRule="exact"/>
              <w:jc w:val="both"/>
              <w:rPr>
                <w:rFonts w:hint="default" w:ascii="Times New Roman" w:hAnsi="Times New Roman" w:cs="Times New Roman"/>
                <w:sz w:val="21"/>
                <w:szCs w:val="21"/>
              </w:rPr>
            </w:pPr>
          </w:p>
        </w:tc>
      </w:tr>
      <w:tr w14:paraId="0CE8CE0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2197C40E">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11.3 </w:t>
            </w:r>
            <w:r>
              <w:rPr>
                <w:rFonts w:hint="default" w:ascii="Times New Roman" w:hAnsi="Times New Roman" w:cs="Times New Roman"/>
                <w:vertAlign w:val="baseline"/>
              </w:rPr>
              <w:t>临床试验</w:t>
            </w:r>
            <w:r>
              <w:rPr>
                <w:rFonts w:hint="default" w:ascii="Times New Roman" w:hAnsi="Times New Roman" w:cs="Times New Roman"/>
                <w:vertAlign w:val="baseline"/>
                <w:lang w:eastAsia="zh-CN"/>
              </w:rPr>
              <w:t>完成之后</w:t>
            </w:r>
            <w:r>
              <w:rPr>
                <w:rFonts w:hint="default" w:ascii="Times New Roman" w:hAnsi="Times New Roman" w:cs="Times New Roman"/>
                <w:vertAlign w:val="baseline"/>
              </w:rPr>
              <w:t>保存文件完整</w:t>
            </w:r>
          </w:p>
        </w:tc>
        <w:tc>
          <w:tcPr>
            <w:tcW w:w="704" w:type="dxa"/>
            <w:noWrap w:val="0"/>
            <w:vAlign w:val="center"/>
          </w:tcPr>
          <w:p w14:paraId="182FF51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7250FD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34702F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776B5D7">
            <w:pPr>
              <w:spacing w:line="340" w:lineRule="exact"/>
              <w:jc w:val="both"/>
              <w:rPr>
                <w:rFonts w:hint="default" w:ascii="Times New Roman" w:hAnsi="Times New Roman" w:cs="Times New Roman"/>
                <w:sz w:val="21"/>
                <w:szCs w:val="21"/>
              </w:rPr>
            </w:pPr>
          </w:p>
        </w:tc>
      </w:tr>
      <w:tr w14:paraId="71911D7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10"/>
            <w:noWrap w:val="0"/>
            <w:vAlign w:val="center"/>
          </w:tcPr>
          <w:p w14:paraId="61265A2E">
            <w:pPr>
              <w:numPr>
                <w:ilvl w:val="0"/>
                <w:numId w:val="1"/>
              </w:numPr>
              <w:spacing w:line="340" w:lineRule="exact"/>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上</w:t>
            </w:r>
            <w:r>
              <w:rPr>
                <w:rFonts w:hint="default" w:ascii="Times New Roman" w:hAnsi="Times New Roman" w:cs="Times New Roman"/>
                <w:b/>
                <w:sz w:val="21"/>
                <w:szCs w:val="21"/>
                <w:lang w:val="en-US" w:eastAsia="zh-CN"/>
              </w:rPr>
              <w:t>次质控发现问题的整改情况</w:t>
            </w:r>
          </w:p>
        </w:tc>
      </w:tr>
      <w:tr w14:paraId="3AE5102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5"/>
            <w:noWrap w:val="0"/>
            <w:vAlign w:val="center"/>
          </w:tcPr>
          <w:p w14:paraId="08C61E88">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上次质控发现问题已完成整改</w:t>
            </w:r>
          </w:p>
          <w:p w14:paraId="6A47EA03">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上次质控时间：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w:t>
            </w:r>
          </w:p>
          <w:p w14:paraId="5E608C7A">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上次质控发现问题</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个</w:t>
            </w:r>
          </w:p>
          <w:p w14:paraId="41242A7F">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已完成整改</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个</w:t>
            </w:r>
          </w:p>
          <w:p w14:paraId="052438FB">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未完成整改原因：</w:t>
            </w:r>
            <w:r>
              <w:rPr>
                <w:rFonts w:hint="default" w:ascii="Times New Roman" w:hAnsi="Times New Roman" w:cs="Times New Roman"/>
                <w:u w:val="single"/>
                <w:vertAlign w:val="baseline"/>
                <w:lang w:val="en-US" w:eastAsia="zh-CN"/>
              </w:rPr>
              <w:t xml:space="preserve">                    </w:t>
            </w:r>
          </w:p>
        </w:tc>
        <w:tc>
          <w:tcPr>
            <w:tcW w:w="704" w:type="dxa"/>
            <w:noWrap w:val="0"/>
            <w:vAlign w:val="center"/>
          </w:tcPr>
          <w:p w14:paraId="5AC8D991">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24F54D87">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235FF554">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397B1F5B">
            <w:pPr>
              <w:spacing w:line="340" w:lineRule="exact"/>
              <w:jc w:val="both"/>
              <w:rPr>
                <w:rFonts w:hint="default" w:ascii="Times New Roman" w:hAnsi="Times New Roman" w:cs="Times New Roman"/>
                <w:sz w:val="21"/>
                <w:szCs w:val="21"/>
              </w:rPr>
            </w:pPr>
          </w:p>
        </w:tc>
      </w:tr>
      <w:tr w14:paraId="39042B6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2" w:type="dxa"/>
            <w:vMerge w:val="restart"/>
            <w:noWrap w:val="0"/>
            <w:vAlign w:val="center"/>
          </w:tcPr>
          <w:p w14:paraId="13709613">
            <w:pPr>
              <w:jc w:val="both"/>
              <w:rPr>
                <w:rFonts w:hint="default"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签字栏</w:t>
            </w:r>
          </w:p>
        </w:tc>
        <w:tc>
          <w:tcPr>
            <w:tcW w:w="1815" w:type="dxa"/>
            <w:gridSpan w:val="2"/>
            <w:noWrap w:val="0"/>
            <w:vAlign w:val="center"/>
          </w:tcPr>
          <w:p w14:paraId="2183C55C">
            <w:pPr>
              <w:spacing w:line="340" w:lineRule="exact"/>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项目组质控员</w:t>
            </w:r>
          </w:p>
        </w:tc>
        <w:tc>
          <w:tcPr>
            <w:tcW w:w="1896" w:type="dxa"/>
            <w:gridSpan w:val="3"/>
            <w:noWrap w:val="0"/>
            <w:vAlign w:val="center"/>
          </w:tcPr>
          <w:p w14:paraId="40C8AF1C">
            <w:pPr>
              <w:spacing w:line="340" w:lineRule="exact"/>
              <w:jc w:val="center"/>
              <w:rPr>
                <w:rFonts w:hint="default" w:ascii="Times New Roman" w:hAnsi="Times New Roman" w:cs="Times New Roman"/>
                <w:sz w:val="21"/>
                <w:szCs w:val="21"/>
              </w:rPr>
            </w:pPr>
          </w:p>
        </w:tc>
        <w:tc>
          <w:tcPr>
            <w:tcW w:w="1410" w:type="dxa"/>
            <w:gridSpan w:val="3"/>
            <w:noWrap w:val="0"/>
            <w:vAlign w:val="center"/>
          </w:tcPr>
          <w:p w14:paraId="7F5E3A31">
            <w:pPr>
              <w:spacing w:line="340" w:lineRule="exact"/>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日期</w:t>
            </w:r>
          </w:p>
        </w:tc>
        <w:tc>
          <w:tcPr>
            <w:tcW w:w="2395" w:type="dxa"/>
            <w:noWrap w:val="0"/>
            <w:vAlign w:val="center"/>
          </w:tcPr>
          <w:p w14:paraId="1FEB8529">
            <w:pPr>
              <w:spacing w:line="340" w:lineRule="exact"/>
              <w:jc w:val="both"/>
              <w:rPr>
                <w:rFonts w:hint="default" w:ascii="Times New Roman" w:hAnsi="Times New Roman" w:cs="Times New Roman"/>
                <w:sz w:val="21"/>
                <w:szCs w:val="21"/>
              </w:rPr>
            </w:pPr>
          </w:p>
        </w:tc>
      </w:tr>
      <w:tr w14:paraId="2523CB9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2" w:type="dxa"/>
            <w:vMerge w:val="continue"/>
            <w:noWrap w:val="0"/>
            <w:vAlign w:val="center"/>
          </w:tcPr>
          <w:p w14:paraId="568BB3A9">
            <w:pPr>
              <w:jc w:val="both"/>
              <w:rPr>
                <w:rFonts w:hint="default" w:ascii="Times New Roman" w:hAnsi="Times New Roman" w:cs="Times New Roman"/>
                <w:b/>
                <w:bCs/>
                <w:vertAlign w:val="baseline"/>
                <w:lang w:val="en-US" w:eastAsia="zh-CN"/>
              </w:rPr>
            </w:pPr>
          </w:p>
        </w:tc>
        <w:tc>
          <w:tcPr>
            <w:tcW w:w="1815" w:type="dxa"/>
            <w:gridSpan w:val="2"/>
            <w:noWrap w:val="0"/>
            <w:vAlign w:val="center"/>
          </w:tcPr>
          <w:p w14:paraId="12A9A194">
            <w:pPr>
              <w:spacing w:line="340" w:lineRule="exact"/>
              <w:jc w:val="center"/>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项目负责人</w:t>
            </w:r>
          </w:p>
        </w:tc>
        <w:tc>
          <w:tcPr>
            <w:tcW w:w="1896" w:type="dxa"/>
            <w:gridSpan w:val="3"/>
            <w:noWrap w:val="0"/>
            <w:vAlign w:val="center"/>
          </w:tcPr>
          <w:p w14:paraId="50357600">
            <w:pPr>
              <w:spacing w:line="340" w:lineRule="exact"/>
              <w:jc w:val="center"/>
              <w:rPr>
                <w:rFonts w:hint="default" w:ascii="Times New Roman" w:hAnsi="Times New Roman" w:cs="Times New Roman"/>
                <w:sz w:val="21"/>
                <w:szCs w:val="21"/>
              </w:rPr>
            </w:pPr>
          </w:p>
        </w:tc>
        <w:tc>
          <w:tcPr>
            <w:tcW w:w="1410" w:type="dxa"/>
            <w:gridSpan w:val="3"/>
            <w:noWrap w:val="0"/>
            <w:vAlign w:val="center"/>
          </w:tcPr>
          <w:p w14:paraId="2A107D19">
            <w:pPr>
              <w:spacing w:line="340" w:lineRule="exact"/>
              <w:jc w:val="center"/>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日期</w:t>
            </w:r>
          </w:p>
        </w:tc>
        <w:tc>
          <w:tcPr>
            <w:tcW w:w="2395" w:type="dxa"/>
            <w:noWrap w:val="0"/>
            <w:vAlign w:val="center"/>
          </w:tcPr>
          <w:p w14:paraId="2C434C87">
            <w:pPr>
              <w:spacing w:line="340" w:lineRule="exact"/>
              <w:jc w:val="both"/>
              <w:rPr>
                <w:rFonts w:hint="default" w:ascii="Times New Roman" w:hAnsi="Times New Roman" w:cs="Times New Roman"/>
                <w:sz w:val="21"/>
                <w:szCs w:val="21"/>
              </w:rPr>
            </w:pPr>
          </w:p>
        </w:tc>
      </w:tr>
    </w:tbl>
    <w:p w14:paraId="5478E2C4">
      <w:pPr>
        <w:spacing w:line="360" w:lineRule="auto"/>
        <w:jc w:val="both"/>
        <w:rPr>
          <w:rFonts w:ascii="宋体" w:hAnsi="宋体" w:cs="宋体"/>
          <w:kern w:val="0"/>
          <w:sz w:val="36"/>
          <w:szCs w:val="36"/>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F1CF">
    <w:pPr>
      <w:pStyle w:val="5"/>
      <w:jc w:val="center"/>
    </w:pPr>
    <w:r>
      <w:fldChar w:fldCharType="begin"/>
    </w:r>
    <w:r>
      <w:instrText xml:space="preserve"> PAGE   \* MERGEFORMAT </w:instrText>
    </w:r>
    <w:r>
      <w:fldChar w:fldCharType="separate"/>
    </w:r>
    <w:r>
      <w:rPr>
        <w:lang w:val="zh-CN"/>
      </w:rPr>
      <w:t>-</w:t>
    </w:r>
    <w:r>
      <w:t xml:space="preserve"> 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E942">
    <w:pPr>
      <w:pStyle w:val="6"/>
      <w:rPr>
        <w:rFonts w:hint="eastAsia" w:eastAsia="宋体"/>
        <w:lang w:val="en-US" w:eastAsia="zh-CN"/>
      </w:rPr>
    </w:pPr>
    <w:r>
      <w:t>天津市口腔医院</w:t>
    </w:r>
    <w:r>
      <w:rPr>
        <w:rFonts w:hint="eastAsia"/>
      </w:rPr>
      <w:t xml:space="preserve">临床试验机构                    </w:t>
    </w:r>
    <w:r>
      <w:rPr>
        <w:rFonts w:hint="eastAsia"/>
        <w:lang w:val="en-US" w:eastAsia="zh-CN"/>
      </w:rPr>
      <w:t xml:space="preserve">   </w:t>
    </w:r>
    <w:r>
      <w:rPr>
        <w:rFonts w:hint="eastAsia"/>
      </w:rPr>
      <w:t xml:space="preserve">                      </w:t>
    </w:r>
    <w:r>
      <w:rPr>
        <w:rFonts w:ascii="Times New Roman" w:hAnsi="Times New Roman"/>
        <w:kern w:val="0"/>
      </w:rPr>
      <w:t>GCP-</w:t>
    </w:r>
    <w:r>
      <w:rPr>
        <w:rFonts w:hint="eastAsia" w:ascii="Times New Roman" w:hAnsi="Times New Roman"/>
        <w:kern w:val="0"/>
        <w:lang w:eastAsia="zh-CN"/>
      </w:rPr>
      <w:t>YW</w:t>
    </w:r>
    <w:r>
      <w:rPr>
        <w:rFonts w:hint="eastAsia" w:ascii="Times New Roman" w:hAnsi="Times New Roman"/>
        <w:kern w:val="0"/>
      </w:rPr>
      <w:t>-SOP</w:t>
    </w:r>
    <w:r>
      <w:rPr>
        <w:rFonts w:ascii="Times New Roman" w:hAnsi="Times New Roman"/>
        <w:kern w:val="0"/>
      </w:rPr>
      <w:t>-0</w:t>
    </w:r>
    <w:r>
      <w:rPr>
        <w:rFonts w:hint="eastAsia" w:ascii="Times New Roman" w:hAnsi="Times New Roman"/>
        <w:kern w:val="0"/>
      </w:rPr>
      <w:t>10-FJ</w:t>
    </w:r>
    <w:r>
      <w:rPr>
        <w:rFonts w:ascii="Times New Roman" w:hAnsi="Times New Roman"/>
        <w:kern w:val="0"/>
      </w:rPr>
      <w:t>-</w:t>
    </w:r>
    <w:r>
      <w:rPr>
        <w:rFonts w:hint="eastAsia" w:ascii="Times New Roman" w:hAnsi="Times New Roman"/>
        <w:kern w:val="0"/>
      </w:rPr>
      <w:t>0</w:t>
    </w:r>
    <w:r>
      <w:rPr>
        <w:rFonts w:hint="eastAsia" w:ascii="Times New Roman" w:hAnsi="Times New Roman"/>
        <w:kern w:val="0"/>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F903E"/>
    <w:multiLevelType w:val="singleLevel"/>
    <w:tmpl w:val="E66F903E"/>
    <w:lvl w:ilvl="0" w:tentative="0">
      <w:start w:val="1"/>
      <w:numFmt w:val="decimal"/>
      <w:suff w:val="space"/>
      <w:lvlText w:val="%1."/>
      <w:lvlJc w:val="left"/>
      <w:rPr>
        <w:rFonts w:hint="default" w:ascii="Times New Roman" w:hAnsi="Times New Roman" w:cs="Times New Roman"/>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91"/>
    <w:rsid w:val="00001D1D"/>
    <w:rsid w:val="000168D4"/>
    <w:rsid w:val="000506EB"/>
    <w:rsid w:val="00051274"/>
    <w:rsid w:val="000529F9"/>
    <w:rsid w:val="00070DF1"/>
    <w:rsid w:val="000A7A05"/>
    <w:rsid w:val="000D25C1"/>
    <w:rsid w:val="00102E74"/>
    <w:rsid w:val="00121B9E"/>
    <w:rsid w:val="00147E67"/>
    <w:rsid w:val="00182739"/>
    <w:rsid w:val="00186521"/>
    <w:rsid w:val="001B7373"/>
    <w:rsid w:val="001F3191"/>
    <w:rsid w:val="00202F48"/>
    <w:rsid w:val="00242C25"/>
    <w:rsid w:val="00264452"/>
    <w:rsid w:val="00292850"/>
    <w:rsid w:val="002B2000"/>
    <w:rsid w:val="002B3F59"/>
    <w:rsid w:val="00340FD9"/>
    <w:rsid w:val="003C6AF1"/>
    <w:rsid w:val="003D434A"/>
    <w:rsid w:val="0042127A"/>
    <w:rsid w:val="004A3D85"/>
    <w:rsid w:val="004D2B55"/>
    <w:rsid w:val="004D7691"/>
    <w:rsid w:val="00512549"/>
    <w:rsid w:val="00524E8F"/>
    <w:rsid w:val="00547905"/>
    <w:rsid w:val="00551AAC"/>
    <w:rsid w:val="00553418"/>
    <w:rsid w:val="00557E44"/>
    <w:rsid w:val="005704AC"/>
    <w:rsid w:val="00590006"/>
    <w:rsid w:val="00591E83"/>
    <w:rsid w:val="005D7084"/>
    <w:rsid w:val="00642E31"/>
    <w:rsid w:val="006A28B8"/>
    <w:rsid w:val="006F17FD"/>
    <w:rsid w:val="00742BA6"/>
    <w:rsid w:val="00787B83"/>
    <w:rsid w:val="007963BA"/>
    <w:rsid w:val="008039D7"/>
    <w:rsid w:val="00830789"/>
    <w:rsid w:val="008510AD"/>
    <w:rsid w:val="00877DF3"/>
    <w:rsid w:val="008928B1"/>
    <w:rsid w:val="00912183"/>
    <w:rsid w:val="00962827"/>
    <w:rsid w:val="009878DD"/>
    <w:rsid w:val="009A3039"/>
    <w:rsid w:val="009D0738"/>
    <w:rsid w:val="009E3D4A"/>
    <w:rsid w:val="009F2025"/>
    <w:rsid w:val="00A004C6"/>
    <w:rsid w:val="00A04737"/>
    <w:rsid w:val="00A111A7"/>
    <w:rsid w:val="00A33195"/>
    <w:rsid w:val="00A46B8F"/>
    <w:rsid w:val="00A522D0"/>
    <w:rsid w:val="00A84AE4"/>
    <w:rsid w:val="00A92E0A"/>
    <w:rsid w:val="00AA4A6E"/>
    <w:rsid w:val="00AE1135"/>
    <w:rsid w:val="00AF343E"/>
    <w:rsid w:val="00B56510"/>
    <w:rsid w:val="00B57832"/>
    <w:rsid w:val="00B57CBA"/>
    <w:rsid w:val="00B73AE2"/>
    <w:rsid w:val="00BA7B85"/>
    <w:rsid w:val="00BD61F4"/>
    <w:rsid w:val="00BF567D"/>
    <w:rsid w:val="00C2613F"/>
    <w:rsid w:val="00C32741"/>
    <w:rsid w:val="00C536FA"/>
    <w:rsid w:val="00C56664"/>
    <w:rsid w:val="00C93E49"/>
    <w:rsid w:val="00CC0629"/>
    <w:rsid w:val="00CC6DD6"/>
    <w:rsid w:val="00CD04E5"/>
    <w:rsid w:val="00CD4A4A"/>
    <w:rsid w:val="00D03DFB"/>
    <w:rsid w:val="00D33551"/>
    <w:rsid w:val="00D4176E"/>
    <w:rsid w:val="00D57FD9"/>
    <w:rsid w:val="00D9240F"/>
    <w:rsid w:val="00DD34AA"/>
    <w:rsid w:val="00DD5AF8"/>
    <w:rsid w:val="00E401A9"/>
    <w:rsid w:val="00EF09F7"/>
    <w:rsid w:val="00F06A80"/>
    <w:rsid w:val="00F36696"/>
    <w:rsid w:val="00F57671"/>
    <w:rsid w:val="00F61917"/>
    <w:rsid w:val="00F63F29"/>
    <w:rsid w:val="00F74A16"/>
    <w:rsid w:val="00F82B35"/>
    <w:rsid w:val="00FA4948"/>
    <w:rsid w:val="00FB07A9"/>
    <w:rsid w:val="00FE3C7A"/>
    <w:rsid w:val="042E4610"/>
    <w:rsid w:val="06B07BFF"/>
    <w:rsid w:val="06DD08E9"/>
    <w:rsid w:val="08B4754D"/>
    <w:rsid w:val="0B915EE4"/>
    <w:rsid w:val="0C5E5E59"/>
    <w:rsid w:val="155E166B"/>
    <w:rsid w:val="164F5556"/>
    <w:rsid w:val="167948BA"/>
    <w:rsid w:val="17A92633"/>
    <w:rsid w:val="18D564DA"/>
    <w:rsid w:val="196A1E81"/>
    <w:rsid w:val="1F2D71D5"/>
    <w:rsid w:val="219C6FBA"/>
    <w:rsid w:val="256D45F2"/>
    <w:rsid w:val="2BA33938"/>
    <w:rsid w:val="309975A3"/>
    <w:rsid w:val="312E4A70"/>
    <w:rsid w:val="44592529"/>
    <w:rsid w:val="51B40C42"/>
    <w:rsid w:val="53454F4D"/>
    <w:rsid w:val="57300419"/>
    <w:rsid w:val="5C526DE7"/>
    <w:rsid w:val="5DA60305"/>
    <w:rsid w:val="5F1A527E"/>
    <w:rsid w:val="60174940"/>
    <w:rsid w:val="6106162F"/>
    <w:rsid w:val="634E07F5"/>
    <w:rsid w:val="67CE2FD8"/>
    <w:rsid w:val="756806E7"/>
    <w:rsid w:val="7F7F75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rPr>
      <w:rFonts w:ascii="Times New Roman" w:hAnsi="Times New Roman"/>
      <w:szCs w:val="20"/>
    </w:rPr>
  </w:style>
  <w:style w:type="paragraph" w:styleId="3">
    <w:name w:val="Block Text"/>
    <w:basedOn w:val="1"/>
    <w:qFormat/>
    <w:uiPriority w:val="0"/>
    <w:pPr>
      <w:spacing w:before="50" w:after="50" w:line="440" w:lineRule="exact"/>
      <w:ind w:left="598" w:leftChars="285" w:right="-181"/>
    </w:pPr>
    <w:rPr>
      <w:rFonts w:ascii="楷体_GB2312" w:hAnsi="宋体" w:eastAsia="楷体_GB2312"/>
      <w:kern w:val="0"/>
      <w:sz w:val="24"/>
      <w:szCs w:val="24"/>
    </w:rPr>
  </w:style>
  <w:style w:type="paragraph" w:styleId="4">
    <w:name w:val="Balloon Text"/>
    <w:basedOn w:val="1"/>
    <w:link w:val="17"/>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0"/>
    <w:rPr>
      <w:b/>
      <w:bCs/>
    </w:rPr>
  </w:style>
  <w:style w:type="character" w:styleId="12">
    <w:name w:val="Hyperlink"/>
    <w:basedOn w:val="10"/>
    <w:unhideWhenUsed/>
    <w:qFormat/>
    <w:uiPriority w:val="99"/>
    <w:rPr>
      <w:color w:val="0000FF"/>
      <w:u w:val="single"/>
    </w:rPr>
  </w:style>
  <w:style w:type="paragraph" w:styleId="13">
    <w:name w:val="No Spacing"/>
    <w:link w:val="16"/>
    <w:qFormat/>
    <w:uiPriority w:val="1"/>
    <w:rPr>
      <w:rFonts w:ascii="Calibri" w:hAnsi="Calibri" w:eastAsia="宋体" w:cs="Times New Roman"/>
      <w:sz w:val="22"/>
      <w:szCs w:val="22"/>
      <w:lang w:val="en-US" w:eastAsia="zh-CN" w:bidi="ar-SA"/>
    </w:rPr>
  </w:style>
  <w:style w:type="paragraph" w:styleId="14">
    <w:name w:val="List Paragraph"/>
    <w:basedOn w:val="1"/>
    <w:qFormat/>
    <w:uiPriority w:val="34"/>
    <w:pPr>
      <w:ind w:firstLine="420" w:firstLineChars="200"/>
    </w:pPr>
  </w:style>
  <w:style w:type="paragraph" w:customStyle="1" w:styleId="15">
    <w:name w:val="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无间隔 Char"/>
    <w:basedOn w:val="10"/>
    <w:link w:val="13"/>
    <w:qFormat/>
    <w:uiPriority w:val="1"/>
    <w:rPr>
      <w:sz w:val="22"/>
      <w:szCs w:val="22"/>
      <w:lang w:val="en-US" w:eastAsia="zh-CN" w:bidi="ar-SA"/>
    </w:rPr>
  </w:style>
  <w:style w:type="character" w:customStyle="1" w:styleId="17">
    <w:name w:val="批注框文本 Char"/>
    <w:basedOn w:val="10"/>
    <w:link w:val="4"/>
    <w:semiHidden/>
    <w:qFormat/>
    <w:uiPriority w:val="99"/>
    <w:rPr>
      <w:kern w:val="2"/>
      <w:sz w:val="18"/>
      <w:szCs w:val="18"/>
    </w:rPr>
  </w:style>
  <w:style w:type="character" w:customStyle="1" w:styleId="18">
    <w:name w:val="页脚 Char"/>
    <w:basedOn w:val="10"/>
    <w:link w:val="5"/>
    <w:qFormat/>
    <w:uiPriority w:val="99"/>
    <w:rPr>
      <w:kern w:val="2"/>
      <w:sz w:val="18"/>
      <w:szCs w:val="18"/>
    </w:rPr>
  </w:style>
  <w:style w:type="character" w:customStyle="1" w:styleId="19">
    <w:name w:val="正文文本 Char"/>
    <w:basedOn w:val="10"/>
    <w:link w:val="2"/>
    <w:qFormat/>
    <w:uiPriority w:val="0"/>
    <w:rPr>
      <w:rFonts w:ascii="Times New Roman" w:hAnsi="Times New Roman"/>
      <w:kern w:val="2"/>
      <w:sz w:val="21"/>
    </w:rPr>
  </w:style>
  <w:style w:type="character" w:customStyle="1" w:styleId="20">
    <w:name w:val="页眉 Char"/>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2882</Words>
  <Characters>3151</Characters>
  <Lines>21</Lines>
  <Paragraphs>6</Paragraphs>
  <TotalTime>1</TotalTime>
  <ScaleCrop>false</ScaleCrop>
  <LinksUpToDate>false</LinksUpToDate>
  <CharactersWithSpaces>3506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2018-03-19T08:34:00Z</dcterms:created>
  <dc:creator>yanni li</dc:creator>
  <cp:lastModifiedBy>WPS_1641710724</cp:lastModifiedBy>
  <cp:lastPrinted>2022-11-25T01:24:00Z</cp:lastPrinted>
  <dcterms:modified xsi:type="dcterms:W3CDTF">2025-04-18T06:44:06Z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F56C37B57A7C4D738368AB3D99F42570_13</vt:lpwstr>
  </property>
  <property fmtid="{D5CDD505-2E9C-101B-9397-08002B2CF9AE}" pid="4" name="KSOTemplateDocerSaveRecord">
    <vt:lpwstr>eyJoZGlkIjoiNDkzYzRmNjM4MjZlNjg5MTQ5MTczZDU0MGUwNjllYWQiLCJ1c2VySWQiOiIxMzE1NTgyMzc3In0=</vt:lpwstr>
  </property>
</Properties>
</file>